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B6E" w:rsidRPr="006159C1" w:rsidRDefault="001865E7" w:rsidP="001B480F">
      <w:pPr>
        <w:spacing w:line="276" w:lineRule="auto"/>
        <w:rPr>
          <w:color w:val="C00000"/>
          <w:szCs w:val="24"/>
        </w:rPr>
      </w:pPr>
      <w:r>
        <w:rPr>
          <w:noProof/>
        </w:rPr>
        <w:drawing>
          <wp:inline distT="0" distB="0" distL="0" distR="0" wp14:anchorId="428240CD" wp14:editId="19FCE379">
            <wp:extent cx="2293467" cy="893095"/>
            <wp:effectExtent l="0" t="0" r="0" b="2540"/>
            <wp:docPr id="1" name="Picture 1" descr="University of Bol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Bolt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6216" cy="921424"/>
                    </a:xfrm>
                    <a:prstGeom prst="rect">
                      <a:avLst/>
                    </a:prstGeom>
                    <a:noFill/>
                    <a:ln>
                      <a:noFill/>
                    </a:ln>
                  </pic:spPr>
                </pic:pic>
              </a:graphicData>
            </a:graphic>
          </wp:inline>
        </w:drawing>
      </w:r>
    </w:p>
    <w:p w:rsidR="001F2797" w:rsidRDefault="001F2797" w:rsidP="001B480F">
      <w:pPr>
        <w:tabs>
          <w:tab w:val="left" w:pos="0"/>
          <w:tab w:val="left" w:pos="960"/>
        </w:tabs>
        <w:spacing w:line="276" w:lineRule="auto"/>
        <w:ind w:right="-451"/>
        <w:jc w:val="center"/>
        <w:rPr>
          <w:rFonts w:cs="Arial"/>
          <w:b/>
          <w:color w:val="0033CC"/>
          <w:sz w:val="44"/>
          <w:szCs w:val="44"/>
        </w:rPr>
      </w:pPr>
    </w:p>
    <w:p w:rsidR="001F2797" w:rsidRDefault="001F2797" w:rsidP="001B480F">
      <w:pPr>
        <w:tabs>
          <w:tab w:val="left" w:pos="0"/>
          <w:tab w:val="left" w:pos="960"/>
        </w:tabs>
        <w:spacing w:line="276" w:lineRule="auto"/>
        <w:ind w:right="-451"/>
        <w:jc w:val="center"/>
        <w:rPr>
          <w:rFonts w:cs="Arial"/>
          <w:b/>
          <w:color w:val="0033CC"/>
          <w:sz w:val="44"/>
          <w:szCs w:val="44"/>
        </w:rPr>
      </w:pPr>
      <w:r>
        <w:rPr>
          <w:rFonts w:cs="Arial"/>
          <w:b/>
          <w:color w:val="0033CC"/>
          <w:sz w:val="44"/>
          <w:szCs w:val="44"/>
        </w:rPr>
        <w:t>Graphic Design BA (Hons)</w:t>
      </w:r>
    </w:p>
    <w:p w:rsidR="00347B6E" w:rsidRPr="001F2797" w:rsidRDefault="001F2797" w:rsidP="001F2797">
      <w:pPr>
        <w:tabs>
          <w:tab w:val="left" w:pos="0"/>
          <w:tab w:val="left" w:pos="960"/>
        </w:tabs>
        <w:spacing w:line="276" w:lineRule="auto"/>
        <w:ind w:right="-451"/>
        <w:rPr>
          <w:rFonts w:cs="Arial"/>
          <w:color w:val="00B050"/>
          <w:sz w:val="44"/>
          <w:szCs w:val="44"/>
        </w:rPr>
      </w:pPr>
      <w:r>
        <w:rPr>
          <w:rFonts w:cs="Arial"/>
          <w:b/>
          <w:color w:val="00B050"/>
          <w:sz w:val="44"/>
          <w:szCs w:val="44"/>
        </w:rPr>
        <w:tab/>
      </w:r>
      <w:r>
        <w:rPr>
          <w:rFonts w:cs="Arial"/>
          <w:b/>
          <w:color w:val="00B050"/>
          <w:sz w:val="44"/>
          <w:szCs w:val="44"/>
        </w:rPr>
        <w:tab/>
      </w:r>
      <w:r>
        <w:rPr>
          <w:rFonts w:cs="Arial"/>
          <w:b/>
          <w:color w:val="00B050"/>
          <w:sz w:val="44"/>
          <w:szCs w:val="44"/>
        </w:rPr>
        <w:tab/>
      </w:r>
      <w:r>
        <w:rPr>
          <w:rFonts w:cs="Arial"/>
          <w:b/>
          <w:color w:val="00B050"/>
          <w:sz w:val="44"/>
          <w:szCs w:val="44"/>
        </w:rPr>
        <w:tab/>
      </w:r>
      <w:r>
        <w:rPr>
          <w:rFonts w:cs="Arial"/>
          <w:b/>
          <w:color w:val="00B050"/>
          <w:sz w:val="44"/>
          <w:szCs w:val="44"/>
        </w:rPr>
        <w:tab/>
      </w:r>
      <w:r>
        <w:rPr>
          <w:rFonts w:cs="Arial"/>
          <w:b/>
          <w:color w:val="00B050"/>
          <w:sz w:val="44"/>
          <w:szCs w:val="44"/>
        </w:rPr>
        <w:tab/>
      </w:r>
    </w:p>
    <w:p w:rsidR="006159C1" w:rsidRPr="00611156" w:rsidRDefault="006159C1" w:rsidP="001B480F">
      <w:pPr>
        <w:tabs>
          <w:tab w:val="left" w:pos="0"/>
        </w:tabs>
        <w:spacing w:line="276" w:lineRule="auto"/>
        <w:ind w:right="-451"/>
        <w:jc w:val="center"/>
        <w:rPr>
          <w:rFonts w:cs="Arial"/>
          <w:szCs w:val="24"/>
        </w:rPr>
      </w:pPr>
    </w:p>
    <w:p w:rsidR="00347B6E" w:rsidRPr="00611156" w:rsidRDefault="00347B6E" w:rsidP="001B480F">
      <w:pPr>
        <w:tabs>
          <w:tab w:val="left" w:pos="0"/>
        </w:tabs>
        <w:spacing w:line="276" w:lineRule="auto"/>
        <w:jc w:val="center"/>
        <w:rPr>
          <w:rStyle w:val="BookTitle"/>
          <w:rFonts w:cs="Arial"/>
          <w:color w:val="C00000"/>
          <w:sz w:val="56"/>
          <w:szCs w:val="56"/>
        </w:rPr>
      </w:pPr>
      <w:r w:rsidRPr="00611156">
        <w:rPr>
          <w:rStyle w:val="BookTitle"/>
          <w:rFonts w:cs="Arial"/>
          <w:color w:val="C00000"/>
          <w:sz w:val="56"/>
          <w:szCs w:val="56"/>
        </w:rPr>
        <w:t xml:space="preserve"> </w:t>
      </w:r>
      <w:r w:rsidR="001F2797">
        <w:rPr>
          <w:rStyle w:val="BookTitle"/>
          <w:rFonts w:cs="Arial"/>
          <w:sz w:val="56"/>
          <w:szCs w:val="56"/>
        </w:rPr>
        <w:t>GRD4104</w:t>
      </w:r>
    </w:p>
    <w:p w:rsidR="00347B6E" w:rsidRPr="006159C1" w:rsidRDefault="001F2797" w:rsidP="001B480F">
      <w:pPr>
        <w:pStyle w:val="BodyText"/>
        <w:tabs>
          <w:tab w:val="left" w:pos="0"/>
        </w:tabs>
        <w:spacing w:line="276" w:lineRule="auto"/>
        <w:ind w:right="-451"/>
        <w:jc w:val="center"/>
        <w:rPr>
          <w:rFonts w:cs="Arial"/>
          <w:b/>
          <w:bCs/>
          <w:color w:val="auto"/>
          <w:sz w:val="36"/>
          <w:szCs w:val="36"/>
        </w:rPr>
      </w:pPr>
      <w:r>
        <w:rPr>
          <w:rFonts w:cs="Arial"/>
          <w:b/>
          <w:bCs/>
          <w:color w:val="auto"/>
          <w:sz w:val="56"/>
          <w:szCs w:val="56"/>
        </w:rPr>
        <w:t>Contextual Studies</w:t>
      </w:r>
    </w:p>
    <w:p w:rsidR="00347B6E" w:rsidRPr="00FF2C07" w:rsidRDefault="00347B6E" w:rsidP="006159C1">
      <w:pPr>
        <w:tabs>
          <w:tab w:val="left" w:pos="0"/>
        </w:tabs>
        <w:ind w:right="-454"/>
        <w:jc w:val="center"/>
        <w:rPr>
          <w:rFonts w:cs="Arial"/>
          <w:b/>
          <w:color w:val="003399"/>
          <w:sz w:val="60"/>
          <w:szCs w:val="60"/>
        </w:rPr>
      </w:pPr>
      <w:r w:rsidRPr="00FF2C07">
        <w:rPr>
          <w:rFonts w:cs="Arial"/>
          <w:b/>
          <w:color w:val="003399"/>
          <w:sz w:val="60"/>
          <w:szCs w:val="60"/>
        </w:rPr>
        <w:t>MODULE GUIDE</w:t>
      </w:r>
    </w:p>
    <w:p w:rsidR="00347B6E" w:rsidRPr="00611156" w:rsidRDefault="00347B6E" w:rsidP="006159C1">
      <w:pPr>
        <w:ind w:right="-454"/>
        <w:jc w:val="center"/>
        <w:rPr>
          <w:rFonts w:cs="Arial"/>
          <w:sz w:val="56"/>
          <w:szCs w:val="56"/>
        </w:rPr>
      </w:pPr>
      <w:r w:rsidRPr="00CB3B5A">
        <w:rPr>
          <w:rFonts w:cs="Arial"/>
          <w:sz w:val="56"/>
          <w:szCs w:val="56"/>
        </w:rPr>
        <w:t>201</w:t>
      </w:r>
      <w:r w:rsidR="00CB3B5A" w:rsidRPr="00CB3B5A">
        <w:rPr>
          <w:rFonts w:cs="Arial"/>
          <w:sz w:val="56"/>
          <w:szCs w:val="56"/>
        </w:rPr>
        <w:t>9/2020</w:t>
      </w:r>
    </w:p>
    <w:p w:rsidR="00347B6E" w:rsidRPr="00611156" w:rsidRDefault="00347B6E" w:rsidP="006159C1">
      <w:pPr>
        <w:pStyle w:val="Heading6"/>
        <w:ind w:right="-454"/>
        <w:jc w:val="center"/>
        <w:rPr>
          <w:b w:val="0"/>
          <w:sz w:val="56"/>
          <w:szCs w:val="56"/>
        </w:rPr>
      </w:pPr>
      <w:r w:rsidRPr="00611156">
        <w:rPr>
          <w:b w:val="0"/>
          <w:sz w:val="56"/>
          <w:szCs w:val="56"/>
        </w:rPr>
        <w:t xml:space="preserve">Semester </w:t>
      </w:r>
      <w:r w:rsidR="001F2797">
        <w:rPr>
          <w:b w:val="0"/>
          <w:color w:val="C00000"/>
          <w:sz w:val="56"/>
          <w:szCs w:val="56"/>
        </w:rPr>
        <w:t>1</w:t>
      </w:r>
    </w:p>
    <w:p w:rsidR="00347B6E" w:rsidRPr="00C83869" w:rsidRDefault="00347B6E" w:rsidP="001B480F">
      <w:pPr>
        <w:spacing w:line="276" w:lineRule="auto"/>
        <w:rPr>
          <w:sz w:val="28"/>
          <w:szCs w:val="28"/>
        </w:rPr>
      </w:pPr>
    </w:p>
    <w:p w:rsidR="00C83869" w:rsidRPr="00611156" w:rsidRDefault="00C83869" w:rsidP="001F2797">
      <w:pPr>
        <w:pStyle w:val="BodyText"/>
        <w:tabs>
          <w:tab w:val="left" w:pos="0"/>
        </w:tabs>
        <w:spacing w:line="276" w:lineRule="auto"/>
        <w:ind w:right="-451"/>
        <w:jc w:val="center"/>
        <w:rPr>
          <w:rFonts w:cs="Arial"/>
          <w:b/>
          <w:bCs/>
          <w:color w:val="auto"/>
          <w:sz w:val="56"/>
          <w:szCs w:val="56"/>
        </w:rPr>
      </w:pPr>
      <w:r>
        <w:rPr>
          <w:rFonts w:cs="Arial"/>
          <w:b/>
          <w:bCs/>
          <w:color w:val="auto"/>
          <w:sz w:val="56"/>
          <w:szCs w:val="56"/>
        </w:rPr>
        <w:t xml:space="preserve">   </w:t>
      </w:r>
      <w:r>
        <w:rPr>
          <w:rFonts w:asciiTheme="majorHAnsi" w:hAnsiTheme="majorHAnsi" w:cs="Arial"/>
          <w:b/>
          <w:noProof/>
          <w:szCs w:val="24"/>
        </w:rPr>
        <w:drawing>
          <wp:inline distT="0" distB="0" distL="0" distR="0" wp14:anchorId="7964B9BB" wp14:editId="283640E8">
            <wp:extent cx="819150" cy="741357"/>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741357"/>
                    </a:xfrm>
                    <a:prstGeom prst="rect">
                      <a:avLst/>
                    </a:prstGeom>
                    <a:noFill/>
                  </pic:spPr>
                </pic:pic>
              </a:graphicData>
            </a:graphic>
          </wp:inline>
        </w:drawing>
      </w:r>
      <w:r>
        <w:rPr>
          <w:rFonts w:asciiTheme="majorHAnsi" w:hAnsiTheme="majorHAnsi" w:cs="Arial"/>
          <w:b/>
          <w:noProof/>
          <w:szCs w:val="24"/>
        </w:rPr>
        <w:drawing>
          <wp:inline distT="0" distB="0" distL="0" distR="0" wp14:anchorId="4464D56E" wp14:editId="6B5CABEF">
            <wp:extent cx="838200" cy="7543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0225" cy="756203"/>
                    </a:xfrm>
                    <a:prstGeom prst="rect">
                      <a:avLst/>
                    </a:prstGeom>
                    <a:noFill/>
                  </pic:spPr>
                </pic:pic>
              </a:graphicData>
            </a:graphic>
          </wp:inline>
        </w:drawing>
      </w:r>
    </w:p>
    <w:p w:rsidR="00C83869" w:rsidRDefault="00C83869" w:rsidP="004541BD">
      <w:pPr>
        <w:spacing w:line="276" w:lineRule="auto"/>
        <w:jc w:val="center"/>
        <w:rPr>
          <w:szCs w:val="24"/>
        </w:rPr>
      </w:pPr>
    </w:p>
    <w:p w:rsidR="001F2797" w:rsidRDefault="001F2797" w:rsidP="004541BD">
      <w:pPr>
        <w:spacing w:line="276" w:lineRule="auto"/>
        <w:jc w:val="center"/>
        <w:rPr>
          <w:szCs w:val="24"/>
        </w:rPr>
      </w:pPr>
    </w:p>
    <w:p w:rsidR="001F2797" w:rsidRDefault="001F2797" w:rsidP="004541BD">
      <w:pPr>
        <w:spacing w:line="276" w:lineRule="auto"/>
        <w:jc w:val="center"/>
        <w:rPr>
          <w:szCs w:val="24"/>
        </w:rPr>
      </w:pPr>
    </w:p>
    <w:p w:rsidR="00347B6E" w:rsidRPr="00611156" w:rsidRDefault="00347B6E" w:rsidP="001B480F">
      <w:pPr>
        <w:spacing w:line="276" w:lineRule="auto"/>
        <w:ind w:right="-451"/>
        <w:jc w:val="center"/>
        <w:rPr>
          <w:rFonts w:cs="Arial"/>
          <w:b/>
          <w:sz w:val="48"/>
          <w:szCs w:val="48"/>
        </w:rPr>
      </w:pPr>
      <w:r w:rsidRPr="00611156">
        <w:rPr>
          <w:rFonts w:cs="Arial"/>
          <w:b/>
          <w:sz w:val="48"/>
          <w:szCs w:val="48"/>
        </w:rPr>
        <w:t xml:space="preserve">Level </w:t>
      </w:r>
      <w:r w:rsidR="001F2797">
        <w:rPr>
          <w:rFonts w:cs="Arial"/>
          <w:b/>
          <w:sz w:val="48"/>
          <w:szCs w:val="48"/>
        </w:rPr>
        <w:t>HE4</w:t>
      </w:r>
    </w:p>
    <w:p w:rsidR="001F2797" w:rsidRDefault="001F2797">
      <w:pPr>
        <w:pStyle w:val="TOCHeading"/>
        <w:rPr>
          <w:rFonts w:ascii="Calibri Light" w:eastAsia="Times New Roman" w:hAnsi="Calibri Light" w:cs="Times New Roman"/>
          <w:color w:val="auto"/>
          <w:sz w:val="24"/>
          <w:szCs w:val="24"/>
          <w:lang w:val="en-GB" w:eastAsia="en-GB"/>
        </w:rPr>
      </w:pPr>
    </w:p>
    <w:p w:rsidR="001F2797" w:rsidRDefault="001F2797">
      <w:pPr>
        <w:pStyle w:val="TOCHeading"/>
        <w:rPr>
          <w:rFonts w:ascii="Calibri Light" w:eastAsia="Times New Roman" w:hAnsi="Calibri Light" w:cs="Times New Roman"/>
          <w:color w:val="auto"/>
          <w:sz w:val="24"/>
          <w:szCs w:val="24"/>
          <w:lang w:val="en-GB" w:eastAsia="en-GB"/>
        </w:rPr>
      </w:pPr>
    </w:p>
    <w:p w:rsidR="001F2797" w:rsidRDefault="001F2797">
      <w:pPr>
        <w:pStyle w:val="TOCHeading"/>
        <w:rPr>
          <w:rFonts w:ascii="Calibri Light" w:eastAsia="Times New Roman" w:hAnsi="Calibri Light" w:cs="Times New Roman"/>
          <w:color w:val="auto"/>
          <w:sz w:val="24"/>
          <w:szCs w:val="24"/>
          <w:lang w:val="en-GB" w:eastAsia="en-GB"/>
        </w:rPr>
      </w:pPr>
    </w:p>
    <w:p w:rsidR="001F2797" w:rsidRDefault="001F2797">
      <w:pPr>
        <w:pStyle w:val="TOCHeading"/>
        <w:rPr>
          <w:rFonts w:ascii="Calibri Light" w:eastAsia="Times New Roman" w:hAnsi="Calibri Light" w:cs="Times New Roman"/>
          <w:color w:val="auto"/>
          <w:sz w:val="24"/>
          <w:szCs w:val="24"/>
          <w:lang w:val="en-GB" w:eastAsia="en-GB"/>
        </w:rPr>
      </w:pPr>
    </w:p>
    <w:p w:rsidR="001F2797" w:rsidRDefault="001F2797" w:rsidP="001F2797"/>
    <w:p w:rsidR="001F2797" w:rsidRPr="001F2797" w:rsidRDefault="001F2797" w:rsidP="001F2797"/>
    <w:sdt>
      <w:sdtPr>
        <w:rPr>
          <w:rFonts w:ascii="Calibri Light" w:eastAsia="Times New Roman" w:hAnsi="Calibri Light" w:cs="Times New Roman"/>
          <w:color w:val="auto"/>
          <w:sz w:val="24"/>
          <w:szCs w:val="24"/>
          <w:lang w:val="en-GB" w:eastAsia="en-GB"/>
        </w:rPr>
        <w:id w:val="1050036201"/>
        <w:docPartObj>
          <w:docPartGallery w:val="Table of Contents"/>
          <w:docPartUnique/>
        </w:docPartObj>
      </w:sdtPr>
      <w:sdtEndPr>
        <w:rPr>
          <w:b/>
          <w:bCs/>
          <w:noProof/>
        </w:rPr>
      </w:sdtEndPr>
      <w:sdtContent>
        <w:p w:rsidR="00AB1D5D" w:rsidRPr="00611156" w:rsidRDefault="00AB1D5D">
          <w:pPr>
            <w:pStyle w:val="TOCHeading"/>
            <w:rPr>
              <w:rFonts w:ascii="Calibri Light" w:hAnsi="Calibri Light"/>
              <w:sz w:val="24"/>
              <w:szCs w:val="24"/>
            </w:rPr>
          </w:pPr>
          <w:r w:rsidRPr="00611156">
            <w:rPr>
              <w:rFonts w:ascii="Calibri Light" w:hAnsi="Calibri Light"/>
              <w:sz w:val="24"/>
              <w:szCs w:val="24"/>
            </w:rPr>
            <w:t>Contents</w:t>
          </w:r>
        </w:p>
        <w:p w:rsidR="006159C1" w:rsidRDefault="00AB1D5D">
          <w:pPr>
            <w:pStyle w:val="TOC1"/>
            <w:tabs>
              <w:tab w:val="left" w:pos="440"/>
              <w:tab w:val="right" w:leader="dot" w:pos="9465"/>
            </w:tabs>
            <w:rPr>
              <w:rFonts w:asciiTheme="minorHAnsi" w:eastAsiaTheme="minorEastAsia" w:hAnsiTheme="minorHAnsi" w:cstheme="minorBidi"/>
              <w:noProof/>
              <w:sz w:val="22"/>
            </w:rPr>
          </w:pPr>
          <w:r w:rsidRPr="00611156">
            <w:rPr>
              <w:szCs w:val="24"/>
            </w:rPr>
            <w:fldChar w:fldCharType="begin"/>
          </w:r>
          <w:r w:rsidRPr="00611156">
            <w:rPr>
              <w:szCs w:val="24"/>
            </w:rPr>
            <w:instrText xml:space="preserve"> TOC \o "1-3" \h \z \u </w:instrText>
          </w:r>
          <w:r w:rsidRPr="00611156">
            <w:rPr>
              <w:szCs w:val="24"/>
            </w:rPr>
            <w:fldChar w:fldCharType="separate"/>
          </w:r>
          <w:hyperlink w:anchor="_Toc11168302" w:history="1">
            <w:r w:rsidR="006159C1" w:rsidRPr="0001566E">
              <w:rPr>
                <w:rStyle w:val="Hyperlink"/>
                <w:noProof/>
              </w:rPr>
              <w:t>1.</w:t>
            </w:r>
            <w:r w:rsidR="006159C1">
              <w:rPr>
                <w:rFonts w:asciiTheme="minorHAnsi" w:eastAsiaTheme="minorEastAsia" w:hAnsiTheme="minorHAnsi" w:cstheme="minorBidi"/>
                <w:noProof/>
                <w:sz w:val="22"/>
              </w:rPr>
              <w:tab/>
            </w:r>
            <w:r w:rsidR="006159C1" w:rsidRPr="0001566E">
              <w:rPr>
                <w:rStyle w:val="Hyperlink"/>
                <w:noProof/>
              </w:rPr>
              <w:t>Module Overview</w:t>
            </w:r>
            <w:r w:rsidR="006159C1">
              <w:rPr>
                <w:noProof/>
                <w:webHidden/>
              </w:rPr>
              <w:tab/>
            </w:r>
            <w:r w:rsidR="006159C1">
              <w:rPr>
                <w:noProof/>
                <w:webHidden/>
              </w:rPr>
              <w:fldChar w:fldCharType="begin"/>
            </w:r>
            <w:r w:rsidR="006159C1">
              <w:rPr>
                <w:noProof/>
                <w:webHidden/>
              </w:rPr>
              <w:instrText xml:space="preserve"> PAGEREF _Toc11168302 \h </w:instrText>
            </w:r>
            <w:r w:rsidR="006159C1">
              <w:rPr>
                <w:noProof/>
                <w:webHidden/>
              </w:rPr>
            </w:r>
            <w:r w:rsidR="006159C1">
              <w:rPr>
                <w:noProof/>
                <w:webHidden/>
              </w:rPr>
              <w:fldChar w:fldCharType="separate"/>
            </w:r>
            <w:r w:rsidR="006159C1">
              <w:rPr>
                <w:noProof/>
                <w:webHidden/>
              </w:rPr>
              <w:t>2</w:t>
            </w:r>
            <w:r w:rsidR="006159C1">
              <w:rPr>
                <w:noProof/>
                <w:webHidden/>
              </w:rPr>
              <w:fldChar w:fldCharType="end"/>
            </w:r>
          </w:hyperlink>
        </w:p>
        <w:p w:rsidR="006159C1" w:rsidRDefault="001F2797">
          <w:pPr>
            <w:pStyle w:val="TOC1"/>
            <w:tabs>
              <w:tab w:val="left" w:pos="440"/>
              <w:tab w:val="right" w:leader="dot" w:pos="9465"/>
            </w:tabs>
            <w:rPr>
              <w:rFonts w:asciiTheme="minorHAnsi" w:eastAsiaTheme="minorEastAsia" w:hAnsiTheme="minorHAnsi" w:cstheme="minorBidi"/>
              <w:noProof/>
              <w:sz w:val="22"/>
            </w:rPr>
          </w:pPr>
          <w:hyperlink w:anchor="_Toc11168303" w:history="1">
            <w:r w:rsidR="006159C1" w:rsidRPr="0001566E">
              <w:rPr>
                <w:rStyle w:val="Hyperlink"/>
                <w:noProof/>
              </w:rPr>
              <w:t>2.</w:t>
            </w:r>
            <w:r w:rsidR="006159C1">
              <w:rPr>
                <w:rFonts w:asciiTheme="minorHAnsi" w:eastAsiaTheme="minorEastAsia" w:hAnsiTheme="minorHAnsi" w:cstheme="minorBidi"/>
                <w:noProof/>
                <w:sz w:val="22"/>
              </w:rPr>
              <w:tab/>
            </w:r>
            <w:r w:rsidR="006159C1" w:rsidRPr="0001566E">
              <w:rPr>
                <w:rStyle w:val="Hyperlink"/>
                <w:noProof/>
              </w:rPr>
              <w:t>Learning and Teaching Strategy</w:t>
            </w:r>
            <w:r w:rsidR="006159C1">
              <w:rPr>
                <w:noProof/>
                <w:webHidden/>
              </w:rPr>
              <w:tab/>
            </w:r>
            <w:r w:rsidR="006159C1">
              <w:rPr>
                <w:noProof/>
                <w:webHidden/>
              </w:rPr>
              <w:fldChar w:fldCharType="begin"/>
            </w:r>
            <w:r w:rsidR="006159C1">
              <w:rPr>
                <w:noProof/>
                <w:webHidden/>
              </w:rPr>
              <w:instrText xml:space="preserve"> PAGEREF _Toc11168303 \h </w:instrText>
            </w:r>
            <w:r w:rsidR="006159C1">
              <w:rPr>
                <w:noProof/>
                <w:webHidden/>
              </w:rPr>
            </w:r>
            <w:r w:rsidR="006159C1">
              <w:rPr>
                <w:noProof/>
                <w:webHidden/>
              </w:rPr>
              <w:fldChar w:fldCharType="separate"/>
            </w:r>
            <w:r w:rsidR="006159C1">
              <w:rPr>
                <w:noProof/>
                <w:webHidden/>
              </w:rPr>
              <w:t>2</w:t>
            </w:r>
            <w:r w:rsidR="006159C1">
              <w:rPr>
                <w:noProof/>
                <w:webHidden/>
              </w:rPr>
              <w:fldChar w:fldCharType="end"/>
            </w:r>
          </w:hyperlink>
        </w:p>
        <w:p w:rsidR="006159C1" w:rsidRDefault="001F2797">
          <w:pPr>
            <w:pStyle w:val="TOC1"/>
            <w:tabs>
              <w:tab w:val="left" w:pos="440"/>
              <w:tab w:val="right" w:leader="dot" w:pos="9465"/>
            </w:tabs>
            <w:rPr>
              <w:rFonts w:asciiTheme="minorHAnsi" w:eastAsiaTheme="minorEastAsia" w:hAnsiTheme="minorHAnsi" w:cstheme="minorBidi"/>
              <w:noProof/>
              <w:sz w:val="22"/>
            </w:rPr>
          </w:pPr>
          <w:hyperlink w:anchor="_Toc11168304" w:history="1">
            <w:r w:rsidR="006159C1" w:rsidRPr="0001566E">
              <w:rPr>
                <w:rStyle w:val="Hyperlink"/>
                <w:noProof/>
              </w:rPr>
              <w:t>3.</w:t>
            </w:r>
            <w:r w:rsidR="006159C1">
              <w:rPr>
                <w:rFonts w:asciiTheme="minorHAnsi" w:eastAsiaTheme="minorEastAsia" w:hAnsiTheme="minorHAnsi" w:cstheme="minorBidi"/>
                <w:noProof/>
                <w:sz w:val="22"/>
              </w:rPr>
              <w:tab/>
            </w:r>
            <w:r w:rsidR="006159C1" w:rsidRPr="0001566E">
              <w:rPr>
                <w:rStyle w:val="Hyperlink"/>
                <w:noProof/>
              </w:rPr>
              <w:t>Graduate Attributes</w:t>
            </w:r>
            <w:r w:rsidR="006159C1">
              <w:rPr>
                <w:noProof/>
                <w:webHidden/>
              </w:rPr>
              <w:tab/>
            </w:r>
            <w:r w:rsidR="006159C1">
              <w:rPr>
                <w:noProof/>
                <w:webHidden/>
              </w:rPr>
              <w:fldChar w:fldCharType="begin"/>
            </w:r>
            <w:r w:rsidR="006159C1">
              <w:rPr>
                <w:noProof/>
                <w:webHidden/>
              </w:rPr>
              <w:instrText xml:space="preserve"> PAGEREF _Toc11168304 \h </w:instrText>
            </w:r>
            <w:r w:rsidR="006159C1">
              <w:rPr>
                <w:noProof/>
                <w:webHidden/>
              </w:rPr>
            </w:r>
            <w:r w:rsidR="006159C1">
              <w:rPr>
                <w:noProof/>
                <w:webHidden/>
              </w:rPr>
              <w:fldChar w:fldCharType="separate"/>
            </w:r>
            <w:r w:rsidR="006159C1">
              <w:rPr>
                <w:noProof/>
                <w:webHidden/>
              </w:rPr>
              <w:t>2</w:t>
            </w:r>
            <w:r w:rsidR="006159C1">
              <w:rPr>
                <w:noProof/>
                <w:webHidden/>
              </w:rPr>
              <w:fldChar w:fldCharType="end"/>
            </w:r>
          </w:hyperlink>
        </w:p>
        <w:p w:rsidR="006159C1" w:rsidRDefault="001F2797">
          <w:pPr>
            <w:pStyle w:val="TOC1"/>
            <w:tabs>
              <w:tab w:val="left" w:pos="440"/>
              <w:tab w:val="right" w:leader="dot" w:pos="9465"/>
            </w:tabs>
            <w:rPr>
              <w:rFonts w:asciiTheme="minorHAnsi" w:eastAsiaTheme="minorEastAsia" w:hAnsiTheme="minorHAnsi" w:cstheme="minorBidi"/>
              <w:noProof/>
              <w:sz w:val="22"/>
            </w:rPr>
          </w:pPr>
          <w:hyperlink w:anchor="_Toc11168305" w:history="1">
            <w:r w:rsidR="006159C1" w:rsidRPr="0001566E">
              <w:rPr>
                <w:rStyle w:val="Hyperlink"/>
                <w:noProof/>
              </w:rPr>
              <w:t>4.</w:t>
            </w:r>
            <w:r w:rsidR="006159C1">
              <w:rPr>
                <w:rFonts w:asciiTheme="minorHAnsi" w:eastAsiaTheme="minorEastAsia" w:hAnsiTheme="minorHAnsi" w:cstheme="minorBidi"/>
                <w:noProof/>
                <w:sz w:val="22"/>
              </w:rPr>
              <w:tab/>
            </w:r>
            <w:r w:rsidR="006159C1" w:rsidRPr="0001566E">
              <w:rPr>
                <w:rStyle w:val="Hyperlink"/>
                <w:noProof/>
              </w:rPr>
              <w:t>Module Communications</w:t>
            </w:r>
            <w:r w:rsidR="006159C1">
              <w:rPr>
                <w:noProof/>
                <w:webHidden/>
              </w:rPr>
              <w:tab/>
            </w:r>
            <w:r w:rsidR="006159C1">
              <w:rPr>
                <w:noProof/>
                <w:webHidden/>
              </w:rPr>
              <w:fldChar w:fldCharType="begin"/>
            </w:r>
            <w:r w:rsidR="006159C1">
              <w:rPr>
                <w:noProof/>
                <w:webHidden/>
              </w:rPr>
              <w:instrText xml:space="preserve"> PAGEREF _Toc11168305 \h </w:instrText>
            </w:r>
            <w:r w:rsidR="006159C1">
              <w:rPr>
                <w:noProof/>
                <w:webHidden/>
              </w:rPr>
            </w:r>
            <w:r w:rsidR="006159C1">
              <w:rPr>
                <w:noProof/>
                <w:webHidden/>
              </w:rPr>
              <w:fldChar w:fldCharType="separate"/>
            </w:r>
            <w:r w:rsidR="006159C1">
              <w:rPr>
                <w:noProof/>
                <w:webHidden/>
              </w:rPr>
              <w:t>3</w:t>
            </w:r>
            <w:r w:rsidR="006159C1">
              <w:rPr>
                <w:noProof/>
                <w:webHidden/>
              </w:rPr>
              <w:fldChar w:fldCharType="end"/>
            </w:r>
          </w:hyperlink>
        </w:p>
        <w:p w:rsidR="006159C1" w:rsidRDefault="001F2797">
          <w:pPr>
            <w:pStyle w:val="TOC1"/>
            <w:tabs>
              <w:tab w:val="right" w:leader="dot" w:pos="9465"/>
            </w:tabs>
            <w:rPr>
              <w:rFonts w:asciiTheme="minorHAnsi" w:eastAsiaTheme="minorEastAsia" w:hAnsiTheme="minorHAnsi" w:cstheme="minorBidi"/>
              <w:noProof/>
              <w:sz w:val="22"/>
            </w:rPr>
          </w:pPr>
          <w:hyperlink w:anchor="_Toc11168306" w:history="1">
            <w:r w:rsidR="006159C1" w:rsidRPr="0001566E">
              <w:rPr>
                <w:rStyle w:val="Hyperlink"/>
                <w:noProof/>
              </w:rPr>
              <w:t>5. Module Description</w:t>
            </w:r>
            <w:r w:rsidR="006159C1">
              <w:rPr>
                <w:noProof/>
                <w:webHidden/>
              </w:rPr>
              <w:tab/>
            </w:r>
            <w:r w:rsidR="006159C1">
              <w:rPr>
                <w:noProof/>
                <w:webHidden/>
              </w:rPr>
              <w:fldChar w:fldCharType="begin"/>
            </w:r>
            <w:r w:rsidR="006159C1">
              <w:rPr>
                <w:noProof/>
                <w:webHidden/>
              </w:rPr>
              <w:instrText xml:space="preserve"> PAGEREF _Toc11168306 \h </w:instrText>
            </w:r>
            <w:r w:rsidR="006159C1">
              <w:rPr>
                <w:noProof/>
                <w:webHidden/>
              </w:rPr>
            </w:r>
            <w:r w:rsidR="006159C1">
              <w:rPr>
                <w:noProof/>
                <w:webHidden/>
              </w:rPr>
              <w:fldChar w:fldCharType="separate"/>
            </w:r>
            <w:r w:rsidR="006159C1">
              <w:rPr>
                <w:noProof/>
                <w:webHidden/>
              </w:rPr>
              <w:t>3</w:t>
            </w:r>
            <w:r w:rsidR="006159C1">
              <w:rPr>
                <w:noProof/>
                <w:webHidden/>
              </w:rPr>
              <w:fldChar w:fldCharType="end"/>
            </w:r>
          </w:hyperlink>
        </w:p>
        <w:p w:rsidR="006159C1" w:rsidRDefault="001F2797">
          <w:pPr>
            <w:pStyle w:val="TOC1"/>
            <w:tabs>
              <w:tab w:val="right" w:leader="dot" w:pos="9465"/>
            </w:tabs>
            <w:rPr>
              <w:rFonts w:asciiTheme="minorHAnsi" w:eastAsiaTheme="minorEastAsia" w:hAnsiTheme="minorHAnsi" w:cstheme="minorBidi"/>
              <w:noProof/>
              <w:sz w:val="22"/>
            </w:rPr>
          </w:pPr>
          <w:hyperlink w:anchor="_Toc11168307" w:history="1">
            <w:r w:rsidR="006159C1" w:rsidRPr="0001566E">
              <w:rPr>
                <w:rStyle w:val="Hyperlink"/>
                <w:noProof/>
              </w:rPr>
              <w:t>6. Learning Outcomes and Assessments</w:t>
            </w:r>
            <w:r w:rsidR="006159C1">
              <w:rPr>
                <w:noProof/>
                <w:webHidden/>
              </w:rPr>
              <w:tab/>
            </w:r>
            <w:r w:rsidR="006159C1">
              <w:rPr>
                <w:noProof/>
                <w:webHidden/>
              </w:rPr>
              <w:fldChar w:fldCharType="begin"/>
            </w:r>
            <w:r w:rsidR="006159C1">
              <w:rPr>
                <w:noProof/>
                <w:webHidden/>
              </w:rPr>
              <w:instrText xml:space="preserve"> PAGEREF _Toc11168307 \h </w:instrText>
            </w:r>
            <w:r w:rsidR="006159C1">
              <w:rPr>
                <w:noProof/>
                <w:webHidden/>
              </w:rPr>
            </w:r>
            <w:r w:rsidR="006159C1">
              <w:rPr>
                <w:noProof/>
                <w:webHidden/>
              </w:rPr>
              <w:fldChar w:fldCharType="separate"/>
            </w:r>
            <w:r w:rsidR="006159C1">
              <w:rPr>
                <w:noProof/>
                <w:webHidden/>
              </w:rPr>
              <w:t>3</w:t>
            </w:r>
            <w:r w:rsidR="006159C1">
              <w:rPr>
                <w:noProof/>
                <w:webHidden/>
              </w:rPr>
              <w:fldChar w:fldCharType="end"/>
            </w:r>
          </w:hyperlink>
        </w:p>
        <w:p w:rsidR="006159C1" w:rsidRDefault="001F2797">
          <w:pPr>
            <w:pStyle w:val="TOC1"/>
            <w:tabs>
              <w:tab w:val="right" w:leader="dot" w:pos="9465"/>
            </w:tabs>
            <w:rPr>
              <w:rFonts w:asciiTheme="minorHAnsi" w:eastAsiaTheme="minorEastAsia" w:hAnsiTheme="minorHAnsi" w:cstheme="minorBidi"/>
              <w:noProof/>
              <w:sz w:val="22"/>
            </w:rPr>
          </w:pPr>
          <w:hyperlink w:anchor="_Toc11168308" w:history="1">
            <w:r w:rsidR="006159C1" w:rsidRPr="0001566E">
              <w:rPr>
                <w:rStyle w:val="Hyperlink"/>
                <w:noProof/>
              </w:rPr>
              <w:t>7. Assessment Deadlines</w:t>
            </w:r>
            <w:r w:rsidR="006159C1">
              <w:rPr>
                <w:noProof/>
                <w:webHidden/>
              </w:rPr>
              <w:tab/>
            </w:r>
            <w:r w:rsidR="006159C1">
              <w:rPr>
                <w:noProof/>
                <w:webHidden/>
              </w:rPr>
              <w:fldChar w:fldCharType="begin"/>
            </w:r>
            <w:r w:rsidR="006159C1">
              <w:rPr>
                <w:noProof/>
                <w:webHidden/>
              </w:rPr>
              <w:instrText xml:space="preserve"> PAGEREF _Toc11168308 \h </w:instrText>
            </w:r>
            <w:r w:rsidR="006159C1">
              <w:rPr>
                <w:noProof/>
                <w:webHidden/>
              </w:rPr>
            </w:r>
            <w:r w:rsidR="006159C1">
              <w:rPr>
                <w:noProof/>
                <w:webHidden/>
              </w:rPr>
              <w:fldChar w:fldCharType="separate"/>
            </w:r>
            <w:r w:rsidR="006159C1">
              <w:rPr>
                <w:noProof/>
                <w:webHidden/>
              </w:rPr>
              <w:t>3</w:t>
            </w:r>
            <w:r w:rsidR="006159C1">
              <w:rPr>
                <w:noProof/>
                <w:webHidden/>
              </w:rPr>
              <w:fldChar w:fldCharType="end"/>
            </w:r>
          </w:hyperlink>
        </w:p>
        <w:p w:rsidR="006159C1" w:rsidRDefault="001F2797">
          <w:pPr>
            <w:pStyle w:val="TOC1"/>
            <w:tabs>
              <w:tab w:val="right" w:leader="dot" w:pos="9465"/>
            </w:tabs>
            <w:rPr>
              <w:rFonts w:asciiTheme="minorHAnsi" w:eastAsiaTheme="minorEastAsia" w:hAnsiTheme="minorHAnsi" w:cstheme="minorBidi"/>
              <w:noProof/>
              <w:sz w:val="22"/>
            </w:rPr>
          </w:pPr>
          <w:hyperlink w:anchor="_Toc11168309" w:history="1">
            <w:r w:rsidR="006159C1" w:rsidRPr="0001566E">
              <w:rPr>
                <w:rStyle w:val="Hyperlink"/>
                <w:noProof/>
              </w:rPr>
              <w:t>8. Assessment Feedback</w:t>
            </w:r>
            <w:r w:rsidR="006159C1">
              <w:rPr>
                <w:noProof/>
                <w:webHidden/>
              </w:rPr>
              <w:tab/>
            </w:r>
            <w:r w:rsidR="006159C1">
              <w:rPr>
                <w:noProof/>
                <w:webHidden/>
              </w:rPr>
              <w:fldChar w:fldCharType="begin"/>
            </w:r>
            <w:r w:rsidR="006159C1">
              <w:rPr>
                <w:noProof/>
                <w:webHidden/>
              </w:rPr>
              <w:instrText xml:space="preserve"> PAGEREF _Toc11168309 \h </w:instrText>
            </w:r>
            <w:r w:rsidR="006159C1">
              <w:rPr>
                <w:noProof/>
                <w:webHidden/>
              </w:rPr>
            </w:r>
            <w:r w:rsidR="006159C1">
              <w:rPr>
                <w:noProof/>
                <w:webHidden/>
              </w:rPr>
              <w:fldChar w:fldCharType="separate"/>
            </w:r>
            <w:r w:rsidR="006159C1">
              <w:rPr>
                <w:noProof/>
                <w:webHidden/>
              </w:rPr>
              <w:t>4</w:t>
            </w:r>
            <w:r w:rsidR="006159C1">
              <w:rPr>
                <w:noProof/>
                <w:webHidden/>
              </w:rPr>
              <w:fldChar w:fldCharType="end"/>
            </w:r>
          </w:hyperlink>
        </w:p>
        <w:p w:rsidR="006159C1" w:rsidRDefault="001F2797">
          <w:pPr>
            <w:pStyle w:val="TOC1"/>
            <w:tabs>
              <w:tab w:val="right" w:leader="dot" w:pos="9465"/>
            </w:tabs>
            <w:rPr>
              <w:rFonts w:asciiTheme="minorHAnsi" w:eastAsiaTheme="minorEastAsia" w:hAnsiTheme="minorHAnsi" w:cstheme="minorBidi"/>
              <w:noProof/>
              <w:sz w:val="22"/>
            </w:rPr>
          </w:pPr>
          <w:hyperlink w:anchor="_Toc11168310" w:history="1">
            <w:r w:rsidR="006159C1" w:rsidRPr="0001566E">
              <w:rPr>
                <w:rStyle w:val="Hyperlink"/>
                <w:noProof/>
              </w:rPr>
              <w:t>9. Module Calendar</w:t>
            </w:r>
            <w:r w:rsidR="006159C1">
              <w:rPr>
                <w:noProof/>
                <w:webHidden/>
              </w:rPr>
              <w:tab/>
            </w:r>
            <w:r w:rsidR="006159C1">
              <w:rPr>
                <w:noProof/>
                <w:webHidden/>
              </w:rPr>
              <w:fldChar w:fldCharType="begin"/>
            </w:r>
            <w:r w:rsidR="006159C1">
              <w:rPr>
                <w:noProof/>
                <w:webHidden/>
              </w:rPr>
              <w:instrText xml:space="preserve"> PAGEREF _Toc11168310 \h </w:instrText>
            </w:r>
            <w:r w:rsidR="006159C1">
              <w:rPr>
                <w:noProof/>
                <w:webHidden/>
              </w:rPr>
            </w:r>
            <w:r w:rsidR="006159C1">
              <w:rPr>
                <w:noProof/>
                <w:webHidden/>
              </w:rPr>
              <w:fldChar w:fldCharType="separate"/>
            </w:r>
            <w:r w:rsidR="006159C1">
              <w:rPr>
                <w:noProof/>
                <w:webHidden/>
              </w:rPr>
              <w:t>4</w:t>
            </w:r>
            <w:r w:rsidR="006159C1">
              <w:rPr>
                <w:noProof/>
                <w:webHidden/>
              </w:rPr>
              <w:fldChar w:fldCharType="end"/>
            </w:r>
          </w:hyperlink>
        </w:p>
        <w:p w:rsidR="006159C1" w:rsidRDefault="001F2797">
          <w:pPr>
            <w:pStyle w:val="TOC1"/>
            <w:tabs>
              <w:tab w:val="right" w:leader="dot" w:pos="9465"/>
            </w:tabs>
            <w:rPr>
              <w:rFonts w:asciiTheme="minorHAnsi" w:eastAsiaTheme="minorEastAsia" w:hAnsiTheme="minorHAnsi" w:cstheme="minorBidi"/>
              <w:noProof/>
              <w:sz w:val="22"/>
            </w:rPr>
          </w:pPr>
          <w:hyperlink w:anchor="_Toc11168311" w:history="1">
            <w:r w:rsidR="006159C1" w:rsidRPr="0001566E">
              <w:rPr>
                <w:rStyle w:val="Hyperlink"/>
                <w:noProof/>
              </w:rPr>
              <w:t>10. Formative Assessment</w:t>
            </w:r>
            <w:r w:rsidR="006159C1">
              <w:rPr>
                <w:noProof/>
                <w:webHidden/>
              </w:rPr>
              <w:tab/>
            </w:r>
            <w:r w:rsidR="006159C1">
              <w:rPr>
                <w:noProof/>
                <w:webHidden/>
              </w:rPr>
              <w:fldChar w:fldCharType="begin"/>
            </w:r>
            <w:r w:rsidR="006159C1">
              <w:rPr>
                <w:noProof/>
                <w:webHidden/>
              </w:rPr>
              <w:instrText xml:space="preserve"> PAGEREF _Toc11168311 \h </w:instrText>
            </w:r>
            <w:r w:rsidR="006159C1">
              <w:rPr>
                <w:noProof/>
                <w:webHidden/>
              </w:rPr>
            </w:r>
            <w:r w:rsidR="006159C1">
              <w:rPr>
                <w:noProof/>
                <w:webHidden/>
              </w:rPr>
              <w:fldChar w:fldCharType="separate"/>
            </w:r>
            <w:r w:rsidR="006159C1">
              <w:rPr>
                <w:noProof/>
                <w:webHidden/>
              </w:rPr>
              <w:t>4</w:t>
            </w:r>
            <w:r w:rsidR="006159C1">
              <w:rPr>
                <w:noProof/>
                <w:webHidden/>
              </w:rPr>
              <w:fldChar w:fldCharType="end"/>
            </w:r>
          </w:hyperlink>
        </w:p>
        <w:p w:rsidR="006159C1" w:rsidRDefault="001F2797">
          <w:pPr>
            <w:pStyle w:val="TOC1"/>
            <w:tabs>
              <w:tab w:val="right" w:leader="dot" w:pos="9465"/>
            </w:tabs>
            <w:rPr>
              <w:rFonts w:asciiTheme="minorHAnsi" w:eastAsiaTheme="minorEastAsia" w:hAnsiTheme="minorHAnsi" w:cstheme="minorBidi"/>
              <w:noProof/>
              <w:sz w:val="22"/>
            </w:rPr>
          </w:pPr>
          <w:hyperlink w:anchor="_Toc11168312" w:history="1">
            <w:r w:rsidR="006159C1" w:rsidRPr="0001566E">
              <w:rPr>
                <w:rStyle w:val="Hyperlink"/>
                <w:noProof/>
              </w:rPr>
              <w:t>11. Indicative Reading</w:t>
            </w:r>
            <w:r w:rsidR="006159C1">
              <w:rPr>
                <w:noProof/>
                <w:webHidden/>
              </w:rPr>
              <w:tab/>
            </w:r>
            <w:r w:rsidR="006159C1">
              <w:rPr>
                <w:noProof/>
                <w:webHidden/>
              </w:rPr>
              <w:fldChar w:fldCharType="begin"/>
            </w:r>
            <w:r w:rsidR="006159C1">
              <w:rPr>
                <w:noProof/>
                <w:webHidden/>
              </w:rPr>
              <w:instrText xml:space="preserve"> PAGEREF _Toc11168312 \h </w:instrText>
            </w:r>
            <w:r w:rsidR="006159C1">
              <w:rPr>
                <w:noProof/>
                <w:webHidden/>
              </w:rPr>
            </w:r>
            <w:r w:rsidR="006159C1">
              <w:rPr>
                <w:noProof/>
                <w:webHidden/>
              </w:rPr>
              <w:fldChar w:fldCharType="separate"/>
            </w:r>
            <w:r w:rsidR="006159C1">
              <w:rPr>
                <w:noProof/>
                <w:webHidden/>
              </w:rPr>
              <w:t>5</w:t>
            </w:r>
            <w:r w:rsidR="006159C1">
              <w:rPr>
                <w:noProof/>
                <w:webHidden/>
              </w:rPr>
              <w:fldChar w:fldCharType="end"/>
            </w:r>
          </w:hyperlink>
        </w:p>
        <w:p w:rsidR="006159C1" w:rsidRDefault="001F2797">
          <w:pPr>
            <w:pStyle w:val="TOC1"/>
            <w:tabs>
              <w:tab w:val="right" w:leader="dot" w:pos="9465"/>
            </w:tabs>
            <w:rPr>
              <w:rFonts w:asciiTheme="minorHAnsi" w:eastAsiaTheme="minorEastAsia" w:hAnsiTheme="minorHAnsi" w:cstheme="minorBidi"/>
              <w:noProof/>
              <w:sz w:val="22"/>
            </w:rPr>
          </w:pPr>
          <w:hyperlink w:anchor="_Toc11168313" w:history="1">
            <w:r w:rsidR="006159C1" w:rsidRPr="0001566E">
              <w:rPr>
                <w:rStyle w:val="Hyperlink"/>
                <w:noProof/>
              </w:rPr>
              <w:t>12. Guidelines for the Preparation and Submission of Written Assessments</w:t>
            </w:r>
            <w:r w:rsidR="006159C1">
              <w:rPr>
                <w:noProof/>
                <w:webHidden/>
              </w:rPr>
              <w:tab/>
            </w:r>
            <w:r w:rsidR="006159C1">
              <w:rPr>
                <w:noProof/>
                <w:webHidden/>
              </w:rPr>
              <w:fldChar w:fldCharType="begin"/>
            </w:r>
            <w:r w:rsidR="006159C1">
              <w:rPr>
                <w:noProof/>
                <w:webHidden/>
              </w:rPr>
              <w:instrText xml:space="preserve"> PAGEREF _Toc11168313 \h </w:instrText>
            </w:r>
            <w:r w:rsidR="006159C1">
              <w:rPr>
                <w:noProof/>
                <w:webHidden/>
              </w:rPr>
            </w:r>
            <w:r w:rsidR="006159C1">
              <w:rPr>
                <w:noProof/>
                <w:webHidden/>
              </w:rPr>
              <w:fldChar w:fldCharType="separate"/>
            </w:r>
            <w:r w:rsidR="006159C1">
              <w:rPr>
                <w:noProof/>
                <w:webHidden/>
              </w:rPr>
              <w:t>6</w:t>
            </w:r>
            <w:r w:rsidR="006159C1">
              <w:rPr>
                <w:noProof/>
                <w:webHidden/>
              </w:rPr>
              <w:fldChar w:fldCharType="end"/>
            </w:r>
          </w:hyperlink>
        </w:p>
        <w:p w:rsidR="006159C1" w:rsidRDefault="001F2797">
          <w:pPr>
            <w:pStyle w:val="TOC1"/>
            <w:tabs>
              <w:tab w:val="right" w:leader="dot" w:pos="9465"/>
            </w:tabs>
            <w:rPr>
              <w:rFonts w:asciiTheme="minorHAnsi" w:eastAsiaTheme="minorEastAsia" w:hAnsiTheme="minorHAnsi" w:cstheme="minorBidi"/>
              <w:noProof/>
              <w:sz w:val="22"/>
            </w:rPr>
          </w:pPr>
          <w:hyperlink w:anchor="_Toc11168314" w:history="1">
            <w:r w:rsidR="006159C1" w:rsidRPr="0001566E">
              <w:rPr>
                <w:rStyle w:val="Hyperlink"/>
                <w:noProof/>
              </w:rPr>
              <w:t>13. Procedures for Examinations</w:t>
            </w:r>
            <w:r w:rsidR="006159C1">
              <w:rPr>
                <w:noProof/>
                <w:webHidden/>
              </w:rPr>
              <w:tab/>
            </w:r>
            <w:r w:rsidR="006159C1">
              <w:rPr>
                <w:noProof/>
                <w:webHidden/>
              </w:rPr>
              <w:fldChar w:fldCharType="begin"/>
            </w:r>
            <w:r w:rsidR="006159C1">
              <w:rPr>
                <w:noProof/>
                <w:webHidden/>
              </w:rPr>
              <w:instrText xml:space="preserve"> PAGEREF _Toc11168314 \h </w:instrText>
            </w:r>
            <w:r w:rsidR="006159C1">
              <w:rPr>
                <w:noProof/>
                <w:webHidden/>
              </w:rPr>
            </w:r>
            <w:r w:rsidR="006159C1">
              <w:rPr>
                <w:noProof/>
                <w:webHidden/>
              </w:rPr>
              <w:fldChar w:fldCharType="separate"/>
            </w:r>
            <w:r w:rsidR="006159C1">
              <w:rPr>
                <w:noProof/>
                <w:webHidden/>
              </w:rPr>
              <w:t>7</w:t>
            </w:r>
            <w:r w:rsidR="006159C1">
              <w:rPr>
                <w:noProof/>
                <w:webHidden/>
              </w:rPr>
              <w:fldChar w:fldCharType="end"/>
            </w:r>
          </w:hyperlink>
        </w:p>
        <w:p w:rsidR="006159C1" w:rsidRDefault="001F2797">
          <w:pPr>
            <w:pStyle w:val="TOC1"/>
            <w:tabs>
              <w:tab w:val="right" w:leader="dot" w:pos="9465"/>
            </w:tabs>
            <w:rPr>
              <w:rFonts w:asciiTheme="minorHAnsi" w:eastAsiaTheme="minorEastAsia" w:hAnsiTheme="minorHAnsi" w:cstheme="minorBidi"/>
              <w:noProof/>
              <w:sz w:val="22"/>
            </w:rPr>
          </w:pPr>
          <w:hyperlink w:anchor="_Toc11168315" w:history="1">
            <w:r w:rsidR="006159C1" w:rsidRPr="0001566E">
              <w:rPr>
                <w:rStyle w:val="Hyperlink"/>
                <w:rFonts w:cs="Arial"/>
                <w:noProof/>
              </w:rPr>
              <w:t>14. Academic Misconduct</w:t>
            </w:r>
            <w:r w:rsidR="006159C1">
              <w:rPr>
                <w:noProof/>
                <w:webHidden/>
              </w:rPr>
              <w:tab/>
            </w:r>
            <w:r w:rsidR="006159C1">
              <w:rPr>
                <w:noProof/>
                <w:webHidden/>
              </w:rPr>
              <w:fldChar w:fldCharType="begin"/>
            </w:r>
            <w:r w:rsidR="006159C1">
              <w:rPr>
                <w:noProof/>
                <w:webHidden/>
              </w:rPr>
              <w:instrText xml:space="preserve"> PAGEREF _Toc11168315 \h </w:instrText>
            </w:r>
            <w:r w:rsidR="006159C1">
              <w:rPr>
                <w:noProof/>
                <w:webHidden/>
              </w:rPr>
            </w:r>
            <w:r w:rsidR="006159C1">
              <w:rPr>
                <w:noProof/>
                <w:webHidden/>
              </w:rPr>
              <w:fldChar w:fldCharType="separate"/>
            </w:r>
            <w:r w:rsidR="006159C1">
              <w:rPr>
                <w:noProof/>
                <w:webHidden/>
              </w:rPr>
              <w:t>8</w:t>
            </w:r>
            <w:r w:rsidR="006159C1">
              <w:rPr>
                <w:noProof/>
                <w:webHidden/>
              </w:rPr>
              <w:fldChar w:fldCharType="end"/>
            </w:r>
          </w:hyperlink>
        </w:p>
        <w:p w:rsidR="006159C1" w:rsidRDefault="001F2797">
          <w:pPr>
            <w:pStyle w:val="TOC1"/>
            <w:tabs>
              <w:tab w:val="right" w:leader="dot" w:pos="9465"/>
            </w:tabs>
            <w:rPr>
              <w:rFonts w:asciiTheme="minorHAnsi" w:eastAsiaTheme="minorEastAsia" w:hAnsiTheme="minorHAnsi" w:cstheme="minorBidi"/>
              <w:noProof/>
              <w:sz w:val="22"/>
            </w:rPr>
          </w:pPr>
          <w:hyperlink w:anchor="_Toc11168316" w:history="1">
            <w:r w:rsidR="006159C1" w:rsidRPr="0001566E">
              <w:rPr>
                <w:rStyle w:val="Hyperlink"/>
                <w:noProof/>
              </w:rPr>
              <w:t>15. Assessments</w:t>
            </w:r>
            <w:r w:rsidR="006159C1">
              <w:rPr>
                <w:noProof/>
                <w:webHidden/>
              </w:rPr>
              <w:tab/>
            </w:r>
            <w:r w:rsidR="006159C1">
              <w:rPr>
                <w:noProof/>
                <w:webHidden/>
              </w:rPr>
              <w:fldChar w:fldCharType="begin"/>
            </w:r>
            <w:r w:rsidR="006159C1">
              <w:rPr>
                <w:noProof/>
                <w:webHidden/>
              </w:rPr>
              <w:instrText xml:space="preserve"> PAGEREF _Toc11168316 \h </w:instrText>
            </w:r>
            <w:r w:rsidR="006159C1">
              <w:rPr>
                <w:noProof/>
                <w:webHidden/>
              </w:rPr>
            </w:r>
            <w:r w:rsidR="006159C1">
              <w:rPr>
                <w:noProof/>
                <w:webHidden/>
              </w:rPr>
              <w:fldChar w:fldCharType="separate"/>
            </w:r>
            <w:r w:rsidR="006159C1">
              <w:rPr>
                <w:noProof/>
                <w:webHidden/>
              </w:rPr>
              <w:t>9</w:t>
            </w:r>
            <w:r w:rsidR="006159C1">
              <w:rPr>
                <w:noProof/>
                <w:webHidden/>
              </w:rPr>
              <w:fldChar w:fldCharType="end"/>
            </w:r>
          </w:hyperlink>
        </w:p>
        <w:p w:rsidR="006159C1" w:rsidRDefault="001F2797">
          <w:pPr>
            <w:pStyle w:val="TOC1"/>
            <w:tabs>
              <w:tab w:val="right" w:leader="dot" w:pos="9465"/>
            </w:tabs>
            <w:rPr>
              <w:rFonts w:asciiTheme="minorHAnsi" w:eastAsiaTheme="minorEastAsia" w:hAnsiTheme="minorHAnsi" w:cstheme="minorBidi"/>
              <w:noProof/>
              <w:sz w:val="22"/>
            </w:rPr>
          </w:pPr>
          <w:hyperlink w:anchor="_Toc11168317" w:history="1">
            <w:r w:rsidR="006159C1" w:rsidRPr="0001566E">
              <w:rPr>
                <w:rStyle w:val="Hyperlink"/>
                <w:noProof/>
              </w:rPr>
              <w:t>16. General Assessment Criteria for Written Assessments</w:t>
            </w:r>
            <w:r w:rsidR="006159C1">
              <w:rPr>
                <w:noProof/>
                <w:webHidden/>
              </w:rPr>
              <w:tab/>
            </w:r>
            <w:r w:rsidR="006159C1">
              <w:rPr>
                <w:noProof/>
                <w:webHidden/>
              </w:rPr>
              <w:fldChar w:fldCharType="begin"/>
            </w:r>
            <w:r w:rsidR="006159C1">
              <w:rPr>
                <w:noProof/>
                <w:webHidden/>
              </w:rPr>
              <w:instrText xml:space="preserve"> PAGEREF _Toc11168317 \h </w:instrText>
            </w:r>
            <w:r w:rsidR="006159C1">
              <w:rPr>
                <w:noProof/>
                <w:webHidden/>
              </w:rPr>
            </w:r>
            <w:r w:rsidR="006159C1">
              <w:rPr>
                <w:noProof/>
                <w:webHidden/>
              </w:rPr>
              <w:fldChar w:fldCharType="separate"/>
            </w:r>
            <w:r w:rsidR="006159C1">
              <w:rPr>
                <w:noProof/>
                <w:webHidden/>
              </w:rPr>
              <w:t>11</w:t>
            </w:r>
            <w:r w:rsidR="006159C1">
              <w:rPr>
                <w:noProof/>
                <w:webHidden/>
              </w:rPr>
              <w:fldChar w:fldCharType="end"/>
            </w:r>
          </w:hyperlink>
        </w:p>
        <w:p w:rsidR="00AB1D5D" w:rsidRPr="00611156" w:rsidRDefault="00AB1D5D">
          <w:pPr>
            <w:rPr>
              <w:szCs w:val="24"/>
            </w:rPr>
          </w:pPr>
          <w:r w:rsidRPr="00611156">
            <w:rPr>
              <w:b/>
              <w:bCs/>
              <w:noProof/>
              <w:szCs w:val="24"/>
            </w:rPr>
            <w:fldChar w:fldCharType="end"/>
          </w:r>
        </w:p>
      </w:sdtContent>
    </w:sdt>
    <w:p w:rsidR="00AB1D5D" w:rsidRPr="00611156" w:rsidRDefault="00AB1D5D">
      <w:pPr>
        <w:spacing w:after="200" w:line="276" w:lineRule="auto"/>
        <w:rPr>
          <w:szCs w:val="24"/>
        </w:rPr>
      </w:pPr>
      <w:r w:rsidRPr="00611156">
        <w:rPr>
          <w:szCs w:val="24"/>
        </w:rPr>
        <w:br w:type="page"/>
      </w:r>
    </w:p>
    <w:p w:rsidR="00587D4B" w:rsidRPr="00611156" w:rsidRDefault="001B480F" w:rsidP="00F81546">
      <w:pPr>
        <w:pStyle w:val="Heading1"/>
        <w:numPr>
          <w:ilvl w:val="0"/>
          <w:numId w:val="2"/>
        </w:numPr>
        <w:ind w:left="284" w:hanging="284"/>
      </w:pPr>
      <w:bookmarkStart w:id="0" w:name="_Toc11168302"/>
      <w:r w:rsidRPr="00611156">
        <w:lastRenderedPageBreak/>
        <w:t>Module Overview</w:t>
      </w:r>
      <w:bookmarkEnd w:id="0"/>
    </w:p>
    <w:p w:rsidR="00DF1010" w:rsidRPr="00611156" w:rsidRDefault="00DF1010" w:rsidP="00DF1010">
      <w:pPr>
        <w:rPr>
          <w:szCs w:val="24"/>
        </w:rPr>
      </w:pPr>
    </w:p>
    <w:tbl>
      <w:tblPr>
        <w:tblStyle w:val="TableGrid"/>
        <w:tblW w:w="0" w:type="auto"/>
        <w:tblInd w:w="137" w:type="dxa"/>
        <w:tblLook w:val="04A0" w:firstRow="1" w:lastRow="0" w:firstColumn="1" w:lastColumn="0" w:noHBand="0" w:noVBand="1"/>
      </w:tblPr>
      <w:tblGrid>
        <w:gridCol w:w="3596"/>
        <w:gridCol w:w="5732"/>
      </w:tblGrid>
      <w:tr w:rsidR="00F81546" w:rsidRPr="00611156" w:rsidTr="000C08E6">
        <w:tc>
          <w:tcPr>
            <w:tcW w:w="3596" w:type="dxa"/>
          </w:tcPr>
          <w:p w:rsidR="00F81546" w:rsidRPr="00611156" w:rsidRDefault="00F81546" w:rsidP="00F81546">
            <w:pPr>
              <w:spacing w:line="276" w:lineRule="auto"/>
              <w:rPr>
                <w:b/>
                <w:szCs w:val="24"/>
              </w:rPr>
            </w:pPr>
            <w:r w:rsidRPr="00611156">
              <w:rPr>
                <w:b/>
                <w:szCs w:val="24"/>
              </w:rPr>
              <w:t>Module Tutor</w:t>
            </w:r>
          </w:p>
        </w:tc>
        <w:tc>
          <w:tcPr>
            <w:tcW w:w="5732" w:type="dxa"/>
          </w:tcPr>
          <w:p w:rsidR="00F81546" w:rsidRPr="00611156" w:rsidRDefault="001F2797" w:rsidP="001B480F">
            <w:pPr>
              <w:pStyle w:val="ListParagraph"/>
              <w:spacing w:line="276" w:lineRule="auto"/>
              <w:ind w:left="0"/>
              <w:rPr>
                <w:b/>
                <w:szCs w:val="24"/>
              </w:rPr>
            </w:pPr>
            <w:r>
              <w:rPr>
                <w:b/>
                <w:szCs w:val="24"/>
              </w:rPr>
              <w:t xml:space="preserve"> Samantha Williams</w:t>
            </w:r>
          </w:p>
        </w:tc>
      </w:tr>
      <w:tr w:rsidR="00F81546" w:rsidRPr="00611156" w:rsidTr="000C08E6">
        <w:tc>
          <w:tcPr>
            <w:tcW w:w="3596" w:type="dxa"/>
          </w:tcPr>
          <w:p w:rsidR="00F81546" w:rsidRPr="00611156" w:rsidRDefault="00F81546" w:rsidP="00F81546">
            <w:pPr>
              <w:spacing w:line="276" w:lineRule="auto"/>
              <w:rPr>
                <w:b/>
                <w:szCs w:val="24"/>
              </w:rPr>
            </w:pPr>
            <w:r w:rsidRPr="00611156">
              <w:rPr>
                <w:b/>
                <w:szCs w:val="24"/>
              </w:rPr>
              <w:t xml:space="preserve">Tel. no. </w:t>
            </w:r>
          </w:p>
        </w:tc>
        <w:tc>
          <w:tcPr>
            <w:tcW w:w="5732" w:type="dxa"/>
          </w:tcPr>
          <w:p w:rsidR="00F81546" w:rsidRPr="00611156" w:rsidRDefault="001F2797" w:rsidP="001B480F">
            <w:pPr>
              <w:pStyle w:val="ListParagraph"/>
              <w:spacing w:line="276" w:lineRule="auto"/>
              <w:ind w:left="0"/>
              <w:rPr>
                <w:b/>
                <w:szCs w:val="24"/>
              </w:rPr>
            </w:pPr>
            <w:r>
              <w:rPr>
                <w:b/>
                <w:szCs w:val="24"/>
              </w:rPr>
              <w:t>01204 903271</w:t>
            </w:r>
          </w:p>
        </w:tc>
      </w:tr>
      <w:tr w:rsidR="00F81546" w:rsidRPr="00611156" w:rsidTr="000C08E6">
        <w:tc>
          <w:tcPr>
            <w:tcW w:w="3596" w:type="dxa"/>
          </w:tcPr>
          <w:p w:rsidR="00F81546" w:rsidRPr="00611156" w:rsidRDefault="00F81546" w:rsidP="00F81546">
            <w:pPr>
              <w:spacing w:line="276" w:lineRule="auto"/>
              <w:rPr>
                <w:b/>
                <w:szCs w:val="24"/>
              </w:rPr>
            </w:pPr>
            <w:r w:rsidRPr="00611156">
              <w:rPr>
                <w:b/>
                <w:szCs w:val="24"/>
              </w:rPr>
              <w:t>Email</w:t>
            </w:r>
          </w:p>
        </w:tc>
        <w:tc>
          <w:tcPr>
            <w:tcW w:w="5732" w:type="dxa"/>
          </w:tcPr>
          <w:p w:rsidR="00F81546" w:rsidRPr="00611156" w:rsidRDefault="001F2797" w:rsidP="001B480F">
            <w:pPr>
              <w:pStyle w:val="ListParagraph"/>
              <w:spacing w:line="276" w:lineRule="auto"/>
              <w:ind w:left="0"/>
              <w:rPr>
                <w:b/>
                <w:szCs w:val="24"/>
              </w:rPr>
            </w:pPr>
            <w:r>
              <w:rPr>
                <w:b/>
                <w:szCs w:val="24"/>
              </w:rPr>
              <w:t>s.williams3@bolton.ac.uk</w:t>
            </w:r>
          </w:p>
        </w:tc>
      </w:tr>
      <w:tr w:rsidR="00F81546" w:rsidRPr="00611156" w:rsidTr="000C08E6">
        <w:tc>
          <w:tcPr>
            <w:tcW w:w="3596" w:type="dxa"/>
          </w:tcPr>
          <w:p w:rsidR="00F81546" w:rsidRPr="00611156" w:rsidRDefault="00F81546" w:rsidP="00F81546">
            <w:pPr>
              <w:spacing w:line="276" w:lineRule="auto"/>
              <w:rPr>
                <w:b/>
                <w:szCs w:val="24"/>
              </w:rPr>
            </w:pPr>
            <w:r w:rsidRPr="00611156">
              <w:rPr>
                <w:b/>
                <w:szCs w:val="24"/>
              </w:rPr>
              <w:t>Office Location</w:t>
            </w:r>
          </w:p>
        </w:tc>
        <w:tc>
          <w:tcPr>
            <w:tcW w:w="5732" w:type="dxa"/>
          </w:tcPr>
          <w:p w:rsidR="00F81546" w:rsidRPr="00611156" w:rsidRDefault="001F2797" w:rsidP="001B480F">
            <w:pPr>
              <w:pStyle w:val="ListParagraph"/>
              <w:spacing w:line="276" w:lineRule="auto"/>
              <w:ind w:left="0"/>
              <w:rPr>
                <w:b/>
                <w:szCs w:val="24"/>
              </w:rPr>
            </w:pPr>
            <w:r>
              <w:rPr>
                <w:b/>
                <w:szCs w:val="24"/>
              </w:rPr>
              <w:t>T4.46</w:t>
            </w:r>
          </w:p>
        </w:tc>
      </w:tr>
      <w:tr w:rsidR="00F81546" w:rsidRPr="00611156" w:rsidTr="000C08E6">
        <w:tc>
          <w:tcPr>
            <w:tcW w:w="3596" w:type="dxa"/>
          </w:tcPr>
          <w:p w:rsidR="00F81546" w:rsidRPr="00611156" w:rsidRDefault="00F81546" w:rsidP="00C61455">
            <w:pPr>
              <w:spacing w:line="276" w:lineRule="auto"/>
              <w:rPr>
                <w:b/>
                <w:szCs w:val="24"/>
              </w:rPr>
            </w:pPr>
            <w:r w:rsidRPr="00611156">
              <w:rPr>
                <w:b/>
                <w:szCs w:val="24"/>
              </w:rPr>
              <w:t xml:space="preserve">Drop-in Availability </w:t>
            </w:r>
          </w:p>
        </w:tc>
        <w:tc>
          <w:tcPr>
            <w:tcW w:w="5732" w:type="dxa"/>
          </w:tcPr>
          <w:p w:rsidR="00F81546" w:rsidRPr="00611156" w:rsidRDefault="001F2797" w:rsidP="001B480F">
            <w:pPr>
              <w:pStyle w:val="ListParagraph"/>
              <w:spacing w:line="276" w:lineRule="auto"/>
              <w:ind w:left="0"/>
              <w:rPr>
                <w:b/>
                <w:szCs w:val="24"/>
              </w:rPr>
            </w:pPr>
            <w:r>
              <w:rPr>
                <w:b/>
                <w:szCs w:val="24"/>
              </w:rPr>
              <w:t>Email to arrange</w:t>
            </w:r>
          </w:p>
        </w:tc>
      </w:tr>
      <w:tr w:rsidR="00F81546" w:rsidRPr="00611156" w:rsidTr="000C08E6">
        <w:tc>
          <w:tcPr>
            <w:tcW w:w="3596" w:type="dxa"/>
          </w:tcPr>
          <w:p w:rsidR="00F81546" w:rsidRPr="00611156" w:rsidRDefault="00F81546" w:rsidP="00106B89">
            <w:pPr>
              <w:spacing w:line="276" w:lineRule="auto"/>
              <w:rPr>
                <w:b/>
                <w:szCs w:val="24"/>
              </w:rPr>
            </w:pPr>
            <w:r w:rsidRPr="00611156">
              <w:rPr>
                <w:b/>
                <w:szCs w:val="24"/>
              </w:rPr>
              <w:t xml:space="preserve">Weblink to </w:t>
            </w:r>
            <w:r w:rsidR="00106B89">
              <w:rPr>
                <w:b/>
                <w:szCs w:val="24"/>
              </w:rPr>
              <w:t>M</w:t>
            </w:r>
            <w:r w:rsidRPr="00611156">
              <w:rPr>
                <w:b/>
                <w:szCs w:val="24"/>
              </w:rPr>
              <w:t xml:space="preserve">oodle </w:t>
            </w:r>
            <w:r w:rsidR="00106B89">
              <w:rPr>
                <w:b/>
                <w:szCs w:val="24"/>
              </w:rPr>
              <w:t>C</w:t>
            </w:r>
            <w:r w:rsidRPr="00611156">
              <w:rPr>
                <w:b/>
                <w:szCs w:val="24"/>
              </w:rPr>
              <w:t>lass</w:t>
            </w:r>
          </w:p>
        </w:tc>
        <w:tc>
          <w:tcPr>
            <w:tcW w:w="5732" w:type="dxa"/>
          </w:tcPr>
          <w:p w:rsidR="00F81546" w:rsidRPr="00611156" w:rsidRDefault="00F81546" w:rsidP="001B480F">
            <w:pPr>
              <w:pStyle w:val="ListParagraph"/>
              <w:spacing w:line="276" w:lineRule="auto"/>
              <w:ind w:left="0"/>
              <w:rPr>
                <w:b/>
                <w:szCs w:val="24"/>
              </w:rPr>
            </w:pPr>
          </w:p>
        </w:tc>
      </w:tr>
      <w:tr w:rsidR="00F81546" w:rsidRPr="00611156" w:rsidTr="000C08E6">
        <w:tc>
          <w:tcPr>
            <w:tcW w:w="3596" w:type="dxa"/>
          </w:tcPr>
          <w:p w:rsidR="00F81546" w:rsidRPr="00611156" w:rsidRDefault="00F81546" w:rsidP="00F81546">
            <w:pPr>
              <w:spacing w:line="276" w:lineRule="auto"/>
              <w:rPr>
                <w:b/>
                <w:szCs w:val="24"/>
              </w:rPr>
            </w:pPr>
            <w:r w:rsidRPr="00611156">
              <w:rPr>
                <w:b/>
                <w:szCs w:val="24"/>
              </w:rPr>
              <w:t xml:space="preserve">Weblink to Module Specification </w:t>
            </w:r>
          </w:p>
        </w:tc>
        <w:tc>
          <w:tcPr>
            <w:tcW w:w="5732" w:type="dxa"/>
          </w:tcPr>
          <w:p w:rsidR="00F81546" w:rsidRPr="001F2797" w:rsidRDefault="001F2797" w:rsidP="001F2797">
            <w:pPr>
              <w:rPr>
                <w:rFonts w:ascii="Times New Roman" w:hAnsi="Times New Roman"/>
              </w:rPr>
            </w:pPr>
            <w:hyperlink r:id="rId11" w:history="1">
              <w:r>
                <w:rPr>
                  <w:rStyle w:val="Hyperlink"/>
                </w:rPr>
                <w:t>https://modules.bolton.ac.uk/GRD4104</w:t>
              </w:r>
            </w:hyperlink>
          </w:p>
        </w:tc>
      </w:tr>
    </w:tbl>
    <w:p w:rsidR="00F81546" w:rsidRDefault="00F81546" w:rsidP="00F81546">
      <w:pPr>
        <w:pStyle w:val="Heading1"/>
        <w:numPr>
          <w:ilvl w:val="0"/>
          <w:numId w:val="2"/>
        </w:numPr>
        <w:ind w:left="284" w:hanging="284"/>
      </w:pPr>
      <w:bookmarkStart w:id="1" w:name="_Toc11168303"/>
      <w:r w:rsidRPr="00611156">
        <w:t>Learning and Teaching Strategy</w:t>
      </w:r>
      <w:bookmarkEnd w:id="1"/>
    </w:p>
    <w:p w:rsidR="001F2797" w:rsidRDefault="001F2797" w:rsidP="001F2797"/>
    <w:p w:rsidR="00F81546" w:rsidRDefault="009831E4" w:rsidP="009831E4">
      <w:pPr>
        <w:spacing w:line="276" w:lineRule="auto"/>
        <w:rPr>
          <w:rFonts w:cs="Arial"/>
          <w:iCs/>
          <w:szCs w:val="24"/>
        </w:rPr>
      </w:pPr>
      <w:r>
        <w:t xml:space="preserve">This </w:t>
      </w:r>
      <w:proofErr w:type="spellStart"/>
      <w:r>
        <w:t xml:space="preserve">module </w:t>
      </w:r>
      <w:proofErr w:type="spellEnd"/>
      <w:r>
        <w:t xml:space="preserve">is delivered via three 1 ½ hour sessions per week over 15 weeks. To complete the module successfully you </w:t>
      </w:r>
      <w:r w:rsidR="00F81546" w:rsidRPr="009831E4">
        <w:rPr>
          <w:rFonts w:cs="Arial"/>
          <w:iCs/>
          <w:szCs w:val="24"/>
        </w:rPr>
        <w:t>must also allocate a substantial amount of independent study time</w:t>
      </w:r>
      <w:r>
        <w:rPr>
          <w:rFonts w:cs="Arial"/>
          <w:iCs/>
          <w:szCs w:val="24"/>
        </w:rPr>
        <w:t xml:space="preserve"> equivalent to 132 ½ hours over the </w:t>
      </w:r>
      <w:proofErr w:type="gramStart"/>
      <w:r>
        <w:rPr>
          <w:rFonts w:cs="Arial"/>
          <w:iCs/>
          <w:szCs w:val="24"/>
        </w:rPr>
        <w:t>15 week</w:t>
      </w:r>
      <w:proofErr w:type="gramEnd"/>
      <w:r>
        <w:rPr>
          <w:rFonts w:cs="Arial"/>
          <w:iCs/>
          <w:szCs w:val="24"/>
        </w:rPr>
        <w:t xml:space="preserve"> period. Most sessions will comprise a combination of lectures and workshops. In week 7 you will be provided with interim feedback and you will also have </w:t>
      </w:r>
      <w:r w:rsidR="00AE5844">
        <w:rPr>
          <w:rFonts w:cs="Arial"/>
          <w:iCs/>
          <w:szCs w:val="24"/>
        </w:rPr>
        <w:t>individual tutorials in week 14 prior to submission in week 15.</w:t>
      </w:r>
    </w:p>
    <w:p w:rsidR="00AE5844" w:rsidRDefault="00AE5844" w:rsidP="009831E4">
      <w:pPr>
        <w:spacing w:line="276" w:lineRule="auto"/>
        <w:rPr>
          <w:rFonts w:cs="Arial"/>
          <w:iCs/>
          <w:szCs w:val="24"/>
        </w:rPr>
      </w:pPr>
    </w:p>
    <w:p w:rsidR="00AE5844" w:rsidRPr="00AE5844" w:rsidRDefault="00AE5844" w:rsidP="00AE5844">
      <w:pPr>
        <w:spacing w:line="276" w:lineRule="auto"/>
      </w:pPr>
      <w:r w:rsidRPr="00AE5844">
        <w:t xml:space="preserve">Through a range of lectures and workshops you will be able to explore some of the theoretical and historical issues relating to contemporary graphic design practice. You will also have the opportunity to visit a gallery to review an appropriate exhibition. You will create a designed response to a variety of academic tasks which will be supported through one to one </w:t>
      </w:r>
      <w:proofErr w:type="gramStart"/>
      <w:r w:rsidRPr="00AE5844">
        <w:t>tutorials</w:t>
      </w:r>
      <w:proofErr w:type="gramEnd"/>
      <w:r w:rsidRPr="00AE5844">
        <w:t>, group work and practical exercises. This module will be supported through a Moodle an online VLE where you will find a wealth of material enhancing your studio practice. You will be expected to attend all scheduled sessions and prepare for these in advance by undertaking relevant research and background reading</w:t>
      </w:r>
    </w:p>
    <w:p w:rsidR="00AE5844" w:rsidRPr="009831E4" w:rsidRDefault="00AE5844" w:rsidP="009831E4">
      <w:pPr>
        <w:spacing w:line="276" w:lineRule="auto"/>
      </w:pPr>
    </w:p>
    <w:p w:rsidR="004541BD" w:rsidRPr="00CB3B5A" w:rsidRDefault="004541BD" w:rsidP="00C83869">
      <w:pPr>
        <w:pStyle w:val="Heading1"/>
        <w:numPr>
          <w:ilvl w:val="0"/>
          <w:numId w:val="2"/>
        </w:numPr>
        <w:ind w:left="284" w:hanging="284"/>
      </w:pPr>
      <w:bookmarkStart w:id="2" w:name="_Toc11168304"/>
      <w:r w:rsidRPr="00CB3B5A">
        <w:t>Graduate Attributes</w:t>
      </w:r>
      <w:bookmarkEnd w:id="2"/>
      <w:r w:rsidRPr="00CB3B5A">
        <w:t xml:space="preserve"> </w:t>
      </w:r>
    </w:p>
    <w:p w:rsidR="00B66A32" w:rsidRPr="00CB3B5A" w:rsidRDefault="009A14CE" w:rsidP="00B66A32">
      <w:pPr>
        <w:spacing w:line="276" w:lineRule="auto"/>
      </w:pPr>
      <w:r w:rsidRPr="00CB3B5A">
        <w:t>Graduate attributes are the personal qualities</w:t>
      </w:r>
      <w:r w:rsidR="00B66A32" w:rsidRPr="00CB3B5A">
        <w:t xml:space="preserve"> and </w:t>
      </w:r>
      <w:r w:rsidRPr="00CB3B5A">
        <w:t xml:space="preserve">skills </w:t>
      </w:r>
      <w:r w:rsidR="00B66A32" w:rsidRPr="00CB3B5A">
        <w:t xml:space="preserve">which </w:t>
      </w:r>
      <w:r w:rsidRPr="00CB3B5A">
        <w:t xml:space="preserve">the University of Bolton community values, and </w:t>
      </w:r>
      <w:r w:rsidR="00B66A32" w:rsidRPr="00CB3B5A">
        <w:t xml:space="preserve">which </w:t>
      </w:r>
      <w:r w:rsidRPr="00CB3B5A">
        <w:t xml:space="preserve">a student </w:t>
      </w:r>
      <w:r w:rsidR="00B66A32" w:rsidRPr="00CB3B5A">
        <w:t>is expected develop during their</w:t>
      </w:r>
      <w:r w:rsidRPr="00CB3B5A">
        <w:t xml:space="preserve"> time at the University. </w:t>
      </w:r>
      <w:r w:rsidR="00B66A32" w:rsidRPr="00CB3B5A">
        <w:t>Graduate attributes act as a point of reference for a student’s personal development and support the articulation of employability and transferable skills.</w:t>
      </w:r>
    </w:p>
    <w:p w:rsidR="00B66A32" w:rsidRPr="00CB3B5A" w:rsidRDefault="00B66A32" w:rsidP="009A14CE">
      <w:pPr>
        <w:pStyle w:val="ListParagraph"/>
        <w:spacing w:line="276" w:lineRule="auto"/>
        <w:ind w:left="0"/>
      </w:pPr>
    </w:p>
    <w:p w:rsidR="009F71F4" w:rsidRPr="00C424EB" w:rsidRDefault="00B66A32" w:rsidP="009F71F4">
      <w:pPr>
        <w:spacing w:line="276" w:lineRule="auto"/>
        <w:rPr>
          <w:i/>
          <w:color w:val="C00000"/>
          <w:szCs w:val="24"/>
        </w:rPr>
      </w:pPr>
      <w:r w:rsidRPr="00CB3B5A">
        <w:t>In total there are 10 graduate attributes. This module seeks to support the development of</w:t>
      </w:r>
      <w:r w:rsidR="009F71F4" w:rsidRPr="00CB3B5A">
        <w:t xml:space="preserve">: </w:t>
      </w:r>
    </w:p>
    <w:p w:rsidR="00AE5844" w:rsidRDefault="00AE5844" w:rsidP="00B66A32">
      <w:pPr>
        <w:pStyle w:val="ListParagraph"/>
        <w:spacing w:line="276" w:lineRule="auto"/>
        <w:ind w:left="0"/>
      </w:pPr>
    </w:p>
    <w:p w:rsidR="00B66A32" w:rsidRPr="00CB3B5A" w:rsidRDefault="00B66A32" w:rsidP="00B66A32">
      <w:pPr>
        <w:pStyle w:val="ListParagraph"/>
        <w:spacing w:line="276" w:lineRule="auto"/>
        <w:ind w:left="0"/>
      </w:pPr>
      <w:r w:rsidRPr="00CB3B5A">
        <w:t>E</w:t>
      </w:r>
      <w:r w:rsidR="009A14CE" w:rsidRPr="00CB3B5A">
        <w:t>ffective communicat</w:t>
      </w:r>
      <w:r w:rsidRPr="00CB3B5A">
        <w:t>ion</w:t>
      </w:r>
    </w:p>
    <w:p w:rsidR="00B66A32" w:rsidRPr="00CB3B5A" w:rsidRDefault="00B66A32" w:rsidP="00B66A32">
      <w:pPr>
        <w:pStyle w:val="ListParagraph"/>
        <w:spacing w:line="276" w:lineRule="auto"/>
        <w:ind w:left="0"/>
      </w:pPr>
      <w:r w:rsidRPr="00CB3B5A">
        <w:t>G</w:t>
      </w:r>
      <w:r w:rsidR="009A14CE" w:rsidRPr="00CB3B5A">
        <w:t>lobal citizen</w:t>
      </w:r>
      <w:r w:rsidRPr="00CB3B5A">
        <w:t>ship</w:t>
      </w:r>
    </w:p>
    <w:p w:rsidR="00313911" w:rsidRPr="00611156" w:rsidRDefault="00313911" w:rsidP="00313911">
      <w:pPr>
        <w:pStyle w:val="Heading1"/>
        <w:numPr>
          <w:ilvl w:val="0"/>
          <w:numId w:val="2"/>
        </w:numPr>
        <w:ind w:left="284" w:hanging="284"/>
      </w:pPr>
      <w:bookmarkStart w:id="3" w:name="_Toc11168305"/>
      <w:r w:rsidRPr="00611156">
        <w:lastRenderedPageBreak/>
        <w:t>Module Communications</w:t>
      </w:r>
      <w:bookmarkEnd w:id="3"/>
    </w:p>
    <w:p w:rsidR="00AE5844" w:rsidRPr="00AE5844" w:rsidRDefault="00313911" w:rsidP="00AE5844">
      <w:pPr>
        <w:pStyle w:val="BodyText2"/>
        <w:spacing w:after="0" w:line="240" w:lineRule="auto"/>
        <w:ind w:right="-23"/>
        <w:rPr>
          <w:rFonts w:cs="Arial"/>
          <w:szCs w:val="24"/>
        </w:rPr>
      </w:pPr>
      <w:r w:rsidRPr="00611156">
        <w:rPr>
          <w:rFonts w:cs="Arial"/>
          <w:szCs w:val="24"/>
        </w:rPr>
        <w:t xml:space="preserve">The Module Tutor’s contact details are provided at the top of this page.  You must check your </w:t>
      </w:r>
      <w:r w:rsidRPr="00611156">
        <w:rPr>
          <w:rFonts w:cs="Arial"/>
          <w:b/>
          <w:szCs w:val="24"/>
        </w:rPr>
        <w:t>University of Bolton email address</w:t>
      </w:r>
      <w:r w:rsidRPr="00611156">
        <w:rPr>
          <w:rFonts w:cs="Arial"/>
          <w:szCs w:val="24"/>
        </w:rPr>
        <w:t xml:space="preserve"> and the </w:t>
      </w:r>
      <w:r w:rsidRPr="00611156">
        <w:rPr>
          <w:rFonts w:cs="Arial"/>
          <w:b/>
          <w:szCs w:val="24"/>
        </w:rPr>
        <w:t>Moodle</w:t>
      </w:r>
      <w:r w:rsidRPr="00611156">
        <w:rPr>
          <w:rFonts w:cs="Arial"/>
          <w:szCs w:val="24"/>
        </w:rPr>
        <w:t xml:space="preserve"> area dedicated to this module regularly as many module communications are channelled through these medi</w:t>
      </w:r>
      <w:r w:rsidR="00106B89">
        <w:rPr>
          <w:rFonts w:cs="Arial"/>
          <w:szCs w:val="24"/>
        </w:rPr>
        <w:t>a</w:t>
      </w:r>
      <w:r w:rsidRPr="00611156">
        <w:rPr>
          <w:rFonts w:cs="Arial"/>
          <w:szCs w:val="24"/>
        </w:rPr>
        <w:t>.</w:t>
      </w:r>
      <w:r w:rsidR="00AE5844" w:rsidRPr="00AE5844">
        <w:rPr>
          <w:rFonts w:cs="Arial"/>
          <w:szCs w:val="24"/>
        </w:rPr>
        <w:t xml:space="preserve"> Please also ensure you regularly check the Facebook group for Graphic Design Year One students which will be set up in a different module as this will contain information regarding trips and events.</w:t>
      </w:r>
    </w:p>
    <w:p w:rsidR="00313911" w:rsidRPr="00611156" w:rsidRDefault="00313911" w:rsidP="00DF1010">
      <w:pPr>
        <w:pStyle w:val="BodyText2"/>
        <w:spacing w:after="0" w:line="240" w:lineRule="auto"/>
        <w:ind w:right="-23"/>
        <w:rPr>
          <w:rFonts w:cs="Arial"/>
          <w:szCs w:val="24"/>
        </w:rPr>
      </w:pPr>
    </w:p>
    <w:p w:rsidR="00313911" w:rsidRPr="00611156" w:rsidRDefault="00313911" w:rsidP="00DF1010">
      <w:pPr>
        <w:pStyle w:val="BodyText2"/>
        <w:spacing w:after="0" w:line="240" w:lineRule="auto"/>
        <w:ind w:right="-23"/>
        <w:rPr>
          <w:rFonts w:cs="Arial"/>
          <w:szCs w:val="24"/>
        </w:rPr>
      </w:pPr>
      <w:r w:rsidRPr="00611156">
        <w:rPr>
          <w:rFonts w:cs="Arial"/>
          <w:szCs w:val="24"/>
        </w:rPr>
        <w:t xml:space="preserve">Your Module Tutor will normally aim to respond to your email messages within </w:t>
      </w:r>
      <w:r w:rsidRPr="00611156">
        <w:rPr>
          <w:rFonts w:cs="Arial"/>
          <w:b/>
          <w:szCs w:val="24"/>
        </w:rPr>
        <w:t>2 full working days</w:t>
      </w:r>
      <w:r w:rsidR="00CB3B5A">
        <w:rPr>
          <w:rFonts w:cs="Arial"/>
          <w:szCs w:val="24"/>
        </w:rPr>
        <w:t xml:space="preserve"> of receipt.  </w:t>
      </w:r>
      <w:proofErr w:type="gramStart"/>
      <w:r w:rsidR="00CB3B5A">
        <w:rPr>
          <w:rFonts w:cs="Arial"/>
          <w:szCs w:val="24"/>
        </w:rPr>
        <w:t>H</w:t>
      </w:r>
      <w:r w:rsidRPr="00611156">
        <w:rPr>
          <w:rFonts w:cs="Arial"/>
          <w:szCs w:val="24"/>
        </w:rPr>
        <w:t>owever</w:t>
      </w:r>
      <w:proofErr w:type="gramEnd"/>
      <w:r w:rsidRPr="00611156">
        <w:rPr>
          <w:rFonts w:cs="Arial"/>
          <w:szCs w:val="24"/>
        </w:rPr>
        <w:t xml:space="preserve"> responses will be longer in holiday periods.</w:t>
      </w:r>
    </w:p>
    <w:p w:rsidR="003E5B4D" w:rsidRPr="00611156" w:rsidRDefault="004541BD" w:rsidP="00C61455">
      <w:pPr>
        <w:pStyle w:val="Heading1"/>
      </w:pPr>
      <w:bookmarkStart w:id="4" w:name="_Toc11168306"/>
      <w:r>
        <w:t>5</w:t>
      </w:r>
      <w:r w:rsidR="00C61455">
        <w:t xml:space="preserve">. </w:t>
      </w:r>
      <w:r w:rsidR="003E5B4D" w:rsidRPr="00611156">
        <w:t>Module Description</w:t>
      </w:r>
      <w:bookmarkEnd w:id="4"/>
    </w:p>
    <w:p w:rsidR="00D11F3F" w:rsidRPr="0082492A" w:rsidRDefault="00D11F3F" w:rsidP="00D11F3F">
      <w:pPr>
        <w:pStyle w:val="BodyText2"/>
        <w:spacing w:line="240" w:lineRule="auto"/>
        <w:ind w:right="-23"/>
        <w:rPr>
          <w:rFonts w:cs="Arial"/>
          <w:szCs w:val="24"/>
        </w:rPr>
      </w:pPr>
      <w:bookmarkStart w:id="5" w:name="_Toc11168307"/>
      <w:r w:rsidRPr="0082492A">
        <w:rPr>
          <w:rFonts w:cs="Arial"/>
          <w:szCs w:val="24"/>
        </w:rPr>
        <w:t>In this module you will be introduced to key ideas and theories relating to contemporary graphic design practice. You will develop the necessary research and communication skills to produce a piece of designed writing that explores some of the issues and themes covered. You will consider and explore the links between graphic design theory and practice. The theory you develop will feed into the designs you create in other modules, this may cover concepts such as juxtaposition, understanding of hierarchy as well as authorship and the history of graphic design. The module will also give you the skills to relate graphic design to other related disciplines such as illustration and photography. Lectures, seminars, workshops and visits will help you to explore the historical, critical and cultural contexts of graphic design practice. This will enable you to contextualise the theories covered and present your findings in an accessible format. Graduate Attributes: Effective Communicator, Global Citizen</w:t>
      </w:r>
    </w:p>
    <w:p w:rsidR="003E5B4D" w:rsidRPr="00611156" w:rsidRDefault="004541BD" w:rsidP="008F3873">
      <w:pPr>
        <w:pStyle w:val="Heading1"/>
        <w:ind w:left="426" w:hanging="426"/>
      </w:pPr>
      <w:r>
        <w:t>6</w:t>
      </w:r>
      <w:r w:rsidR="003E5B4D" w:rsidRPr="00611156">
        <w:t>. Learning Outcomes and Assessments</w:t>
      </w:r>
      <w:bookmarkEnd w:id="5"/>
    </w:p>
    <w:p w:rsidR="003E5B4D" w:rsidRPr="00611156" w:rsidRDefault="003E5B4D" w:rsidP="003E5B4D">
      <w:pPr>
        <w:rPr>
          <w:rFonts w:cs="Arial"/>
          <w:i/>
          <w:color w:val="C00000"/>
          <w:szCs w:val="24"/>
        </w:rPr>
      </w:pPr>
    </w:p>
    <w:tbl>
      <w:tblPr>
        <w:tblW w:w="9180" w:type="dxa"/>
        <w:tblCellSpacing w:w="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6663"/>
        <w:gridCol w:w="2517"/>
      </w:tblGrid>
      <w:tr w:rsidR="003E5B4D" w:rsidRPr="00611156" w:rsidTr="003E5B4D">
        <w:trPr>
          <w:tblCellSpacing w:w="15" w:type="dxa"/>
        </w:trPr>
        <w:tc>
          <w:tcPr>
            <w:tcW w:w="6618" w:type="dxa"/>
            <w:shd w:val="clear" w:color="auto" w:fill="auto"/>
            <w:vAlign w:val="center"/>
          </w:tcPr>
          <w:p w:rsidR="003E5B4D" w:rsidRPr="00611156" w:rsidRDefault="003E5B4D" w:rsidP="008F3873">
            <w:pPr>
              <w:tabs>
                <w:tab w:val="left" w:pos="426"/>
              </w:tabs>
              <w:ind w:right="-313"/>
              <w:jc w:val="center"/>
              <w:rPr>
                <w:rFonts w:cs="Arial"/>
                <w:b/>
                <w:szCs w:val="24"/>
              </w:rPr>
            </w:pPr>
          </w:p>
          <w:p w:rsidR="003E5B4D" w:rsidRPr="00611156" w:rsidRDefault="003E5B4D" w:rsidP="008F3873">
            <w:pPr>
              <w:tabs>
                <w:tab w:val="left" w:pos="426"/>
              </w:tabs>
              <w:ind w:right="-313"/>
              <w:jc w:val="center"/>
              <w:rPr>
                <w:rFonts w:cs="Arial"/>
                <w:b/>
                <w:szCs w:val="24"/>
              </w:rPr>
            </w:pPr>
            <w:r w:rsidRPr="00611156">
              <w:rPr>
                <w:rFonts w:cs="Arial"/>
                <w:b/>
                <w:szCs w:val="24"/>
              </w:rPr>
              <w:t>Learning Outcomes</w:t>
            </w:r>
          </w:p>
          <w:p w:rsidR="003E5B4D" w:rsidRPr="00611156" w:rsidRDefault="003E5B4D" w:rsidP="008F3873">
            <w:pPr>
              <w:tabs>
                <w:tab w:val="left" w:pos="426"/>
              </w:tabs>
              <w:ind w:right="-313"/>
              <w:jc w:val="center"/>
              <w:rPr>
                <w:rFonts w:cs="Arial"/>
                <w:szCs w:val="24"/>
              </w:rPr>
            </w:pPr>
          </w:p>
        </w:tc>
        <w:tc>
          <w:tcPr>
            <w:tcW w:w="2472" w:type="dxa"/>
            <w:shd w:val="clear" w:color="auto" w:fill="auto"/>
          </w:tcPr>
          <w:p w:rsidR="003E5B4D" w:rsidRPr="00611156" w:rsidRDefault="003E5B4D" w:rsidP="008F3873">
            <w:pPr>
              <w:jc w:val="center"/>
              <w:rPr>
                <w:rFonts w:cs="Arial"/>
                <w:b/>
                <w:szCs w:val="24"/>
              </w:rPr>
            </w:pPr>
          </w:p>
          <w:p w:rsidR="003E5B4D" w:rsidRPr="00611156" w:rsidRDefault="003E5B4D" w:rsidP="008F3873">
            <w:pPr>
              <w:jc w:val="center"/>
              <w:rPr>
                <w:rFonts w:cs="Arial"/>
                <w:b/>
                <w:szCs w:val="24"/>
              </w:rPr>
            </w:pPr>
            <w:r w:rsidRPr="00611156">
              <w:rPr>
                <w:rFonts w:cs="Arial"/>
                <w:b/>
                <w:szCs w:val="24"/>
              </w:rPr>
              <w:t>Assessment</w:t>
            </w:r>
          </w:p>
        </w:tc>
      </w:tr>
      <w:tr w:rsidR="003E5B4D" w:rsidRPr="00611156" w:rsidTr="003E5B4D">
        <w:trPr>
          <w:tblCellSpacing w:w="15" w:type="dxa"/>
        </w:trPr>
        <w:tc>
          <w:tcPr>
            <w:tcW w:w="6618" w:type="dxa"/>
            <w:vAlign w:val="center"/>
          </w:tcPr>
          <w:p w:rsidR="003E5B4D" w:rsidRPr="00611156" w:rsidRDefault="003E5B4D" w:rsidP="008F3873">
            <w:pPr>
              <w:ind w:left="87" w:right="254"/>
              <w:rPr>
                <w:rFonts w:cs="Arial"/>
                <w:i/>
                <w:color w:val="C00000"/>
                <w:szCs w:val="24"/>
              </w:rPr>
            </w:pPr>
            <w:r w:rsidRPr="00D11F3F">
              <w:rPr>
                <w:rFonts w:cs="Arial"/>
                <w:b/>
                <w:i/>
                <w:color w:val="000000" w:themeColor="text1"/>
                <w:szCs w:val="24"/>
              </w:rPr>
              <w:t>LO1:</w:t>
            </w:r>
            <w:r w:rsidRPr="00D11F3F">
              <w:rPr>
                <w:rFonts w:cs="Arial"/>
                <w:i/>
                <w:color w:val="000000" w:themeColor="text1"/>
                <w:szCs w:val="24"/>
              </w:rPr>
              <w:t xml:space="preserve">  </w:t>
            </w:r>
            <w:r w:rsidR="00D11F3F" w:rsidRPr="00D11F3F">
              <w:rPr>
                <w:rFonts w:cs="Arial"/>
                <w:i/>
                <w:color w:val="000000" w:themeColor="text1"/>
                <w:szCs w:val="24"/>
              </w:rPr>
              <w:t>Describe and discuss key issues and themes relevant to graphic design theory and practice</w:t>
            </w:r>
          </w:p>
        </w:tc>
        <w:tc>
          <w:tcPr>
            <w:tcW w:w="2472" w:type="dxa"/>
          </w:tcPr>
          <w:p w:rsidR="003E5B4D" w:rsidRPr="00D11F3F" w:rsidRDefault="00D11F3F" w:rsidP="008F3873">
            <w:pPr>
              <w:ind w:left="91"/>
              <w:jc w:val="center"/>
              <w:rPr>
                <w:rFonts w:cs="Arial"/>
                <w:i/>
                <w:color w:val="000000" w:themeColor="text1"/>
                <w:szCs w:val="24"/>
              </w:rPr>
            </w:pPr>
            <w:r w:rsidRPr="00D11F3F">
              <w:rPr>
                <w:rFonts w:cs="Arial"/>
                <w:i/>
                <w:color w:val="000000" w:themeColor="text1"/>
                <w:szCs w:val="24"/>
              </w:rPr>
              <w:t>Assessment 1:</w:t>
            </w:r>
          </w:p>
          <w:p w:rsidR="00D11F3F" w:rsidRPr="00611156" w:rsidRDefault="00D11F3F" w:rsidP="008F3873">
            <w:pPr>
              <w:ind w:left="91"/>
              <w:jc w:val="center"/>
              <w:rPr>
                <w:rFonts w:cs="Arial"/>
                <w:i/>
                <w:color w:val="C00000"/>
                <w:szCs w:val="24"/>
              </w:rPr>
            </w:pPr>
            <w:r w:rsidRPr="00D11F3F">
              <w:rPr>
                <w:rFonts w:cs="Arial"/>
                <w:i/>
                <w:color w:val="000000" w:themeColor="text1"/>
                <w:szCs w:val="24"/>
              </w:rPr>
              <w:t>Portfolio</w:t>
            </w:r>
          </w:p>
        </w:tc>
      </w:tr>
      <w:tr w:rsidR="003E5B4D" w:rsidRPr="00611156" w:rsidTr="003E5B4D">
        <w:trPr>
          <w:tblCellSpacing w:w="15" w:type="dxa"/>
        </w:trPr>
        <w:tc>
          <w:tcPr>
            <w:tcW w:w="6618" w:type="dxa"/>
            <w:vAlign w:val="center"/>
          </w:tcPr>
          <w:p w:rsidR="003E5B4D" w:rsidRPr="00611156" w:rsidRDefault="003E5B4D" w:rsidP="008F3873">
            <w:pPr>
              <w:ind w:left="87" w:right="254"/>
              <w:rPr>
                <w:rFonts w:cs="Arial"/>
                <w:i/>
                <w:color w:val="C00000"/>
                <w:szCs w:val="24"/>
              </w:rPr>
            </w:pPr>
            <w:r w:rsidRPr="00D11F3F">
              <w:rPr>
                <w:rFonts w:cs="Arial"/>
                <w:b/>
                <w:i/>
                <w:color w:val="000000" w:themeColor="text1"/>
                <w:szCs w:val="24"/>
              </w:rPr>
              <w:t>LO2</w:t>
            </w:r>
            <w:r w:rsidRPr="00D11F3F">
              <w:rPr>
                <w:rFonts w:cs="Arial"/>
                <w:i/>
                <w:color w:val="000000" w:themeColor="text1"/>
                <w:szCs w:val="24"/>
              </w:rPr>
              <w:t xml:space="preserve">:  </w:t>
            </w:r>
            <w:r w:rsidR="00D11F3F" w:rsidRPr="00D11F3F">
              <w:rPr>
                <w:rFonts w:cs="Arial"/>
                <w:i/>
                <w:color w:val="000000" w:themeColor="text1"/>
                <w:szCs w:val="24"/>
              </w:rPr>
              <w:t>Discuss information and ideas researched from a variety of historical and theoretical sources on topics relevant to contemporary graphic design</w:t>
            </w:r>
          </w:p>
        </w:tc>
        <w:tc>
          <w:tcPr>
            <w:tcW w:w="2472" w:type="dxa"/>
          </w:tcPr>
          <w:p w:rsidR="00D11F3F" w:rsidRPr="00D11F3F" w:rsidRDefault="00D11F3F" w:rsidP="00D11F3F">
            <w:pPr>
              <w:ind w:left="91"/>
              <w:jc w:val="center"/>
              <w:rPr>
                <w:rFonts w:cs="Arial"/>
                <w:i/>
                <w:color w:val="000000" w:themeColor="text1"/>
                <w:szCs w:val="24"/>
              </w:rPr>
            </w:pPr>
            <w:r w:rsidRPr="00D11F3F">
              <w:rPr>
                <w:rFonts w:cs="Arial"/>
                <w:i/>
                <w:color w:val="000000" w:themeColor="text1"/>
                <w:szCs w:val="24"/>
              </w:rPr>
              <w:t>Assessment 1:</w:t>
            </w:r>
          </w:p>
          <w:p w:rsidR="003E5B4D" w:rsidRPr="00611156" w:rsidRDefault="00D11F3F" w:rsidP="00D11F3F">
            <w:pPr>
              <w:ind w:left="91"/>
              <w:jc w:val="center"/>
              <w:rPr>
                <w:rFonts w:cs="Arial"/>
                <w:i/>
                <w:color w:val="C00000"/>
                <w:szCs w:val="24"/>
              </w:rPr>
            </w:pPr>
            <w:r w:rsidRPr="00D11F3F">
              <w:rPr>
                <w:rFonts w:cs="Arial"/>
                <w:i/>
                <w:color w:val="000000" w:themeColor="text1"/>
                <w:szCs w:val="24"/>
              </w:rPr>
              <w:t>Portfolio</w:t>
            </w:r>
          </w:p>
        </w:tc>
      </w:tr>
      <w:tr w:rsidR="003E5B4D" w:rsidRPr="00611156" w:rsidTr="003E5B4D">
        <w:trPr>
          <w:tblCellSpacing w:w="15" w:type="dxa"/>
        </w:trPr>
        <w:tc>
          <w:tcPr>
            <w:tcW w:w="6618" w:type="dxa"/>
            <w:vAlign w:val="center"/>
          </w:tcPr>
          <w:p w:rsidR="003E5B4D" w:rsidRPr="00611156" w:rsidRDefault="003E5B4D" w:rsidP="008F3873">
            <w:pPr>
              <w:ind w:left="87" w:right="254"/>
              <w:rPr>
                <w:rFonts w:cs="Arial"/>
                <w:i/>
                <w:color w:val="C00000"/>
                <w:szCs w:val="24"/>
              </w:rPr>
            </w:pPr>
            <w:r w:rsidRPr="00D11F3F">
              <w:rPr>
                <w:rFonts w:cs="Arial"/>
                <w:b/>
                <w:i/>
                <w:color w:val="000000" w:themeColor="text1"/>
                <w:szCs w:val="24"/>
              </w:rPr>
              <w:t>LO3:</w:t>
            </w:r>
            <w:r w:rsidRPr="00D11F3F">
              <w:rPr>
                <w:rFonts w:cs="Arial"/>
                <w:i/>
                <w:color w:val="000000" w:themeColor="text1"/>
                <w:szCs w:val="24"/>
              </w:rPr>
              <w:t xml:space="preserve">  </w:t>
            </w:r>
            <w:r w:rsidR="00D11F3F" w:rsidRPr="00D11F3F">
              <w:rPr>
                <w:rFonts w:cs="Arial"/>
                <w:i/>
                <w:color w:val="000000" w:themeColor="text1"/>
                <w:szCs w:val="24"/>
              </w:rPr>
              <w:t>Outline the key theoretical frameworks and research methodologies employed in design research</w:t>
            </w:r>
          </w:p>
        </w:tc>
        <w:tc>
          <w:tcPr>
            <w:tcW w:w="2472" w:type="dxa"/>
          </w:tcPr>
          <w:p w:rsidR="00D11F3F" w:rsidRPr="00D11F3F" w:rsidRDefault="00D11F3F" w:rsidP="00D11F3F">
            <w:pPr>
              <w:ind w:left="91"/>
              <w:jc w:val="center"/>
              <w:rPr>
                <w:rFonts w:cs="Arial"/>
                <w:i/>
                <w:color w:val="000000" w:themeColor="text1"/>
                <w:szCs w:val="24"/>
              </w:rPr>
            </w:pPr>
            <w:r w:rsidRPr="00D11F3F">
              <w:rPr>
                <w:rFonts w:cs="Arial"/>
                <w:i/>
                <w:color w:val="000000" w:themeColor="text1"/>
                <w:szCs w:val="24"/>
              </w:rPr>
              <w:t>Assessment 1:</w:t>
            </w:r>
          </w:p>
          <w:p w:rsidR="003E5B4D" w:rsidRPr="00611156" w:rsidRDefault="00D11F3F" w:rsidP="00D11F3F">
            <w:pPr>
              <w:ind w:left="91"/>
              <w:jc w:val="center"/>
              <w:rPr>
                <w:rFonts w:cs="Arial"/>
                <w:i/>
                <w:color w:val="C00000"/>
                <w:szCs w:val="24"/>
              </w:rPr>
            </w:pPr>
            <w:r w:rsidRPr="00D11F3F">
              <w:rPr>
                <w:rFonts w:cs="Arial"/>
                <w:i/>
                <w:color w:val="000000" w:themeColor="text1"/>
                <w:szCs w:val="24"/>
              </w:rPr>
              <w:t>Portfolio</w:t>
            </w:r>
          </w:p>
        </w:tc>
      </w:tr>
    </w:tbl>
    <w:p w:rsidR="003E5B4D" w:rsidRPr="00611156" w:rsidRDefault="004541BD" w:rsidP="00C61455">
      <w:pPr>
        <w:pStyle w:val="Heading1"/>
      </w:pPr>
      <w:r>
        <w:t xml:space="preserve"> </w:t>
      </w:r>
      <w:bookmarkStart w:id="6" w:name="_Toc11168308"/>
      <w:r>
        <w:t>7</w:t>
      </w:r>
      <w:r w:rsidR="00C61455">
        <w:t xml:space="preserve">. </w:t>
      </w:r>
      <w:r w:rsidR="003E5B4D" w:rsidRPr="00611156">
        <w:t>Assessment Deadlines</w:t>
      </w:r>
      <w:bookmarkEnd w:id="6"/>
    </w:p>
    <w:p w:rsidR="003E5B4D" w:rsidRPr="00611156" w:rsidRDefault="003E5B4D" w:rsidP="003E5B4D">
      <w:pPr>
        <w:rPr>
          <w:rFonts w:cs="Arial"/>
          <w:i/>
          <w:color w:val="C00000"/>
          <w:szCs w:val="24"/>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34"/>
        <w:gridCol w:w="3686"/>
        <w:gridCol w:w="2410"/>
        <w:gridCol w:w="1984"/>
      </w:tblGrid>
      <w:tr w:rsidR="003E5B4D" w:rsidRPr="00611156" w:rsidTr="00C61455">
        <w:tc>
          <w:tcPr>
            <w:tcW w:w="4820" w:type="dxa"/>
            <w:gridSpan w:val="2"/>
            <w:shd w:val="clear" w:color="auto" w:fill="auto"/>
          </w:tcPr>
          <w:p w:rsidR="003E5B4D" w:rsidRPr="00611156" w:rsidRDefault="003E5B4D" w:rsidP="008F3873">
            <w:pPr>
              <w:jc w:val="center"/>
              <w:rPr>
                <w:rFonts w:cs="Arial"/>
                <w:b/>
                <w:szCs w:val="24"/>
              </w:rPr>
            </w:pPr>
          </w:p>
          <w:p w:rsidR="003E5B4D" w:rsidRPr="00611156" w:rsidRDefault="003E5B4D" w:rsidP="008F3873">
            <w:pPr>
              <w:jc w:val="center"/>
              <w:rPr>
                <w:rFonts w:cs="Arial"/>
                <w:b/>
                <w:szCs w:val="24"/>
              </w:rPr>
            </w:pPr>
            <w:r w:rsidRPr="00611156">
              <w:rPr>
                <w:rFonts w:cs="Arial"/>
                <w:b/>
                <w:szCs w:val="24"/>
              </w:rPr>
              <w:t>Assessment item</w:t>
            </w:r>
          </w:p>
          <w:p w:rsidR="003E5B4D" w:rsidRPr="00611156" w:rsidRDefault="003E5B4D" w:rsidP="008F3873">
            <w:pPr>
              <w:jc w:val="center"/>
              <w:rPr>
                <w:rFonts w:cs="Arial"/>
                <w:b/>
                <w:szCs w:val="24"/>
              </w:rPr>
            </w:pPr>
          </w:p>
        </w:tc>
        <w:tc>
          <w:tcPr>
            <w:tcW w:w="2410" w:type="dxa"/>
            <w:shd w:val="clear" w:color="auto" w:fill="auto"/>
          </w:tcPr>
          <w:p w:rsidR="003E5B4D" w:rsidRPr="00611156" w:rsidRDefault="003E5B4D" w:rsidP="008F3873">
            <w:pPr>
              <w:jc w:val="center"/>
              <w:rPr>
                <w:rFonts w:cs="Arial"/>
                <w:b/>
                <w:szCs w:val="24"/>
              </w:rPr>
            </w:pPr>
          </w:p>
          <w:p w:rsidR="003E5B4D" w:rsidRPr="00611156" w:rsidRDefault="003E5B4D" w:rsidP="008F3873">
            <w:pPr>
              <w:jc w:val="center"/>
              <w:rPr>
                <w:rFonts w:cs="Arial"/>
                <w:b/>
                <w:szCs w:val="24"/>
              </w:rPr>
            </w:pPr>
            <w:r w:rsidRPr="00611156">
              <w:rPr>
                <w:rFonts w:cs="Arial"/>
                <w:b/>
                <w:szCs w:val="24"/>
              </w:rPr>
              <w:t>Due Date</w:t>
            </w:r>
          </w:p>
        </w:tc>
        <w:tc>
          <w:tcPr>
            <w:tcW w:w="1984" w:type="dxa"/>
            <w:shd w:val="clear" w:color="auto" w:fill="auto"/>
          </w:tcPr>
          <w:p w:rsidR="003E5B4D" w:rsidRPr="00611156" w:rsidRDefault="003E5B4D" w:rsidP="008F3873">
            <w:pPr>
              <w:jc w:val="center"/>
              <w:rPr>
                <w:rFonts w:cs="Arial"/>
                <w:b/>
                <w:szCs w:val="24"/>
              </w:rPr>
            </w:pPr>
          </w:p>
          <w:p w:rsidR="003E5B4D" w:rsidRPr="00611156" w:rsidRDefault="003E5B4D" w:rsidP="008F3873">
            <w:pPr>
              <w:jc w:val="center"/>
              <w:rPr>
                <w:rFonts w:cs="Arial"/>
                <w:b/>
                <w:szCs w:val="24"/>
              </w:rPr>
            </w:pPr>
            <w:r w:rsidRPr="00611156">
              <w:rPr>
                <w:rFonts w:cs="Arial"/>
                <w:b/>
                <w:szCs w:val="24"/>
              </w:rPr>
              <w:t>Weight</w:t>
            </w:r>
          </w:p>
        </w:tc>
      </w:tr>
      <w:tr w:rsidR="003E5B4D" w:rsidRPr="00611156" w:rsidTr="00C61455">
        <w:trPr>
          <w:cantSplit/>
        </w:trPr>
        <w:tc>
          <w:tcPr>
            <w:tcW w:w="1134" w:type="dxa"/>
          </w:tcPr>
          <w:p w:rsidR="003E5B4D" w:rsidRPr="00D11F3F" w:rsidRDefault="003E5B4D" w:rsidP="008F3873">
            <w:pPr>
              <w:tabs>
                <w:tab w:val="left" w:pos="426"/>
              </w:tabs>
              <w:ind w:right="-451"/>
              <w:jc w:val="center"/>
              <w:rPr>
                <w:rFonts w:cs="Arial"/>
                <w:i/>
                <w:color w:val="000000" w:themeColor="text1"/>
                <w:szCs w:val="24"/>
              </w:rPr>
            </w:pPr>
          </w:p>
          <w:p w:rsidR="003E5B4D" w:rsidRPr="00D11F3F" w:rsidRDefault="003E5B4D" w:rsidP="008F3873">
            <w:pPr>
              <w:tabs>
                <w:tab w:val="left" w:pos="426"/>
              </w:tabs>
              <w:ind w:right="-451"/>
              <w:jc w:val="center"/>
              <w:rPr>
                <w:rFonts w:cs="Arial"/>
                <w:i/>
                <w:color w:val="000000" w:themeColor="text1"/>
                <w:szCs w:val="24"/>
              </w:rPr>
            </w:pPr>
            <w:r w:rsidRPr="00D11F3F">
              <w:rPr>
                <w:rFonts w:cs="Arial"/>
                <w:i/>
                <w:color w:val="000000" w:themeColor="text1"/>
                <w:szCs w:val="24"/>
              </w:rPr>
              <w:t>1</w:t>
            </w:r>
          </w:p>
          <w:p w:rsidR="003E5B4D" w:rsidRPr="00D11F3F" w:rsidRDefault="003E5B4D" w:rsidP="008F3873">
            <w:pPr>
              <w:tabs>
                <w:tab w:val="left" w:pos="426"/>
              </w:tabs>
              <w:ind w:right="-451"/>
              <w:jc w:val="center"/>
              <w:rPr>
                <w:rFonts w:cs="Arial"/>
                <w:i/>
                <w:color w:val="000000" w:themeColor="text1"/>
                <w:szCs w:val="24"/>
              </w:rPr>
            </w:pPr>
          </w:p>
        </w:tc>
        <w:tc>
          <w:tcPr>
            <w:tcW w:w="3686" w:type="dxa"/>
          </w:tcPr>
          <w:p w:rsidR="003E5B4D" w:rsidRPr="00D11F3F" w:rsidRDefault="00D11F3F" w:rsidP="00C424EB">
            <w:pPr>
              <w:tabs>
                <w:tab w:val="left" w:pos="5040"/>
                <w:tab w:val="left" w:pos="8550"/>
                <w:tab w:val="left" w:pos="9810"/>
                <w:tab w:val="left" w:pos="12510"/>
              </w:tabs>
              <w:ind w:right="157"/>
              <w:rPr>
                <w:rFonts w:cs="Arial"/>
                <w:i/>
                <w:color w:val="000000" w:themeColor="text1"/>
                <w:szCs w:val="24"/>
              </w:rPr>
            </w:pPr>
            <w:r w:rsidRPr="00D11F3F">
              <w:rPr>
                <w:rFonts w:cs="Arial"/>
                <w:i/>
                <w:color w:val="000000" w:themeColor="text1"/>
                <w:szCs w:val="24"/>
              </w:rPr>
              <w:t>Portfolio of written items, 3000 word minimum</w:t>
            </w:r>
          </w:p>
        </w:tc>
        <w:tc>
          <w:tcPr>
            <w:tcW w:w="2410" w:type="dxa"/>
          </w:tcPr>
          <w:p w:rsidR="003E5B4D" w:rsidRPr="00D11F3F" w:rsidRDefault="00D11F3F" w:rsidP="00CD691A">
            <w:pPr>
              <w:tabs>
                <w:tab w:val="left" w:pos="5040"/>
                <w:tab w:val="left" w:pos="8550"/>
                <w:tab w:val="left" w:pos="9810"/>
                <w:tab w:val="left" w:pos="12510"/>
              </w:tabs>
              <w:ind w:right="15"/>
              <w:jc w:val="center"/>
              <w:rPr>
                <w:rFonts w:cs="Arial"/>
                <w:i/>
                <w:color w:val="000000" w:themeColor="text1"/>
                <w:szCs w:val="24"/>
              </w:rPr>
            </w:pPr>
            <w:r w:rsidRPr="00D11F3F">
              <w:rPr>
                <w:rFonts w:cs="Arial"/>
                <w:i/>
                <w:color w:val="000000" w:themeColor="text1"/>
                <w:szCs w:val="24"/>
              </w:rPr>
              <w:t>17.01.20</w:t>
            </w:r>
          </w:p>
        </w:tc>
        <w:tc>
          <w:tcPr>
            <w:tcW w:w="1984" w:type="dxa"/>
          </w:tcPr>
          <w:p w:rsidR="003E5B4D" w:rsidRPr="00D11F3F" w:rsidRDefault="00D11F3F" w:rsidP="008F3873">
            <w:pPr>
              <w:tabs>
                <w:tab w:val="left" w:pos="5040"/>
                <w:tab w:val="left" w:pos="8550"/>
                <w:tab w:val="left" w:pos="9810"/>
                <w:tab w:val="left" w:pos="12510"/>
              </w:tabs>
              <w:ind w:right="15"/>
              <w:jc w:val="center"/>
              <w:rPr>
                <w:rFonts w:cs="Arial"/>
                <w:i/>
                <w:color w:val="000000" w:themeColor="text1"/>
                <w:szCs w:val="24"/>
              </w:rPr>
            </w:pPr>
            <w:r w:rsidRPr="00D11F3F">
              <w:rPr>
                <w:rFonts w:cs="Arial"/>
                <w:i/>
                <w:color w:val="000000" w:themeColor="text1"/>
                <w:szCs w:val="24"/>
              </w:rPr>
              <w:t>100</w:t>
            </w:r>
            <w:r w:rsidR="003E5B4D" w:rsidRPr="00D11F3F">
              <w:rPr>
                <w:rFonts w:cs="Arial"/>
                <w:i/>
                <w:color w:val="000000" w:themeColor="text1"/>
                <w:szCs w:val="24"/>
              </w:rPr>
              <w:t>%</w:t>
            </w:r>
          </w:p>
        </w:tc>
      </w:tr>
    </w:tbl>
    <w:p w:rsidR="00802F49" w:rsidRPr="00611156" w:rsidRDefault="004541BD" w:rsidP="00C61455">
      <w:pPr>
        <w:pStyle w:val="Heading1"/>
      </w:pPr>
      <w:bookmarkStart w:id="7" w:name="_Toc11168309"/>
      <w:r>
        <w:lastRenderedPageBreak/>
        <w:t>8</w:t>
      </w:r>
      <w:r w:rsidR="00C61455">
        <w:t>.</w:t>
      </w:r>
      <w:r w:rsidR="00802F49" w:rsidRPr="00611156">
        <w:t xml:space="preserve"> Assessment Feedback</w:t>
      </w:r>
      <w:bookmarkEnd w:id="7"/>
    </w:p>
    <w:p w:rsidR="00D11F3F" w:rsidRDefault="00D11F3F" w:rsidP="00802F49">
      <w:pPr>
        <w:pStyle w:val="Default"/>
        <w:jc w:val="both"/>
        <w:rPr>
          <w:rFonts w:ascii="Calibri Light" w:hAnsi="Calibri Light"/>
        </w:rPr>
      </w:pPr>
    </w:p>
    <w:p w:rsidR="00802F49" w:rsidRPr="00611156" w:rsidRDefault="00802F49" w:rsidP="00802F49">
      <w:pPr>
        <w:pStyle w:val="Default"/>
        <w:jc w:val="both"/>
        <w:rPr>
          <w:rFonts w:ascii="Calibri Light" w:hAnsi="Calibri Light"/>
        </w:rPr>
      </w:pPr>
      <w:r w:rsidRPr="00611156">
        <w:rPr>
          <w:rFonts w:ascii="Calibri Light" w:hAnsi="Calibri Light"/>
        </w:rPr>
        <w:t xml:space="preserve">Feedback on items of assessment can be formal (such as on a signed feedback form) or informal (such as advice from a tutor in a tutorial). Feedback is therefore not just your </w:t>
      </w:r>
      <w:proofErr w:type="gramStart"/>
      <w:r w:rsidRPr="00611156">
        <w:rPr>
          <w:rFonts w:ascii="Calibri Light" w:hAnsi="Calibri Light"/>
        </w:rPr>
        <w:t>grade</w:t>
      </w:r>
      <w:proofErr w:type="gramEnd"/>
      <w:r w:rsidRPr="00611156">
        <w:rPr>
          <w:rFonts w:ascii="Calibri Light" w:hAnsi="Calibri Light"/>
        </w:rPr>
        <w:t xml:space="preserve"> or the comments written on your feedback form, it is advice you get from your tutor and sometimes your peers about how your work is progressing, how well you have done, what further actions you might take. </w:t>
      </w:r>
    </w:p>
    <w:p w:rsidR="00802F49" w:rsidRPr="00611156" w:rsidRDefault="00802F49" w:rsidP="00802F49">
      <w:pPr>
        <w:pStyle w:val="Default"/>
        <w:jc w:val="both"/>
        <w:rPr>
          <w:rFonts w:ascii="Calibri Light" w:hAnsi="Calibri Light"/>
        </w:rPr>
      </w:pPr>
    </w:p>
    <w:p w:rsidR="00802F49" w:rsidRPr="00611156" w:rsidRDefault="00802F49" w:rsidP="00802F49">
      <w:pPr>
        <w:tabs>
          <w:tab w:val="left" w:pos="426"/>
        </w:tabs>
        <w:jc w:val="both"/>
        <w:rPr>
          <w:rFonts w:cs="Arial"/>
          <w:szCs w:val="24"/>
        </w:rPr>
      </w:pPr>
      <w:r w:rsidRPr="00611156">
        <w:rPr>
          <w:rFonts w:cs="Arial"/>
          <w:szCs w:val="24"/>
        </w:rPr>
        <w:t xml:space="preserve">We recognise the value of prompt feedback on work submitted. Other than in exceptional circumstances (such as might be caused by staff illness), </w:t>
      </w:r>
      <w:r w:rsidRPr="00611156">
        <w:rPr>
          <w:rFonts w:cs="Arial"/>
          <w:b/>
          <w:szCs w:val="24"/>
        </w:rPr>
        <w:t xml:space="preserve">you can expect your assignment </w:t>
      </w:r>
      <w:r w:rsidR="00CD691A" w:rsidRPr="00611156">
        <w:rPr>
          <w:rFonts w:cs="Arial"/>
          <w:b/>
          <w:szCs w:val="24"/>
        </w:rPr>
        <w:t xml:space="preserve">and examination </w:t>
      </w:r>
      <w:r w:rsidRPr="00611156">
        <w:rPr>
          <w:rFonts w:cs="Arial"/>
          <w:b/>
          <w:szCs w:val="24"/>
        </w:rPr>
        <w:t>work to be marked and feedback provided not more than</w:t>
      </w:r>
      <w:r w:rsidRPr="00611156">
        <w:rPr>
          <w:rFonts w:cs="Arial"/>
          <w:szCs w:val="24"/>
        </w:rPr>
        <w:t xml:space="preserve"> </w:t>
      </w:r>
      <w:r w:rsidRPr="00611156">
        <w:rPr>
          <w:rFonts w:cs="Arial"/>
          <w:b/>
          <w:bCs/>
          <w:iCs/>
          <w:szCs w:val="24"/>
        </w:rPr>
        <w:t>15 working days</w:t>
      </w:r>
      <w:r w:rsidRPr="00611156">
        <w:rPr>
          <w:rFonts w:cs="Arial"/>
          <w:b/>
          <w:bCs/>
          <w:i/>
          <w:iCs/>
          <w:szCs w:val="24"/>
        </w:rPr>
        <w:t xml:space="preserve"> </w:t>
      </w:r>
      <w:r w:rsidRPr="00611156">
        <w:rPr>
          <w:rFonts w:cs="Arial"/>
          <w:szCs w:val="24"/>
        </w:rPr>
        <w:t>from the deadline date. However, please note that that such feedback will be provisional and unconfirmed until the Assessment Board has met and may therefore be subject to change.</w:t>
      </w:r>
    </w:p>
    <w:p w:rsidR="00802F49" w:rsidRPr="00611156" w:rsidRDefault="00802F49" w:rsidP="00802F49">
      <w:pPr>
        <w:tabs>
          <w:tab w:val="left" w:pos="426"/>
        </w:tabs>
        <w:jc w:val="both"/>
        <w:rPr>
          <w:rFonts w:cs="Arial"/>
          <w:szCs w:val="24"/>
        </w:rPr>
      </w:pPr>
    </w:p>
    <w:p w:rsidR="00802F49" w:rsidRPr="00611156" w:rsidRDefault="00802F49" w:rsidP="00802F49">
      <w:pPr>
        <w:tabs>
          <w:tab w:val="left" w:pos="426"/>
        </w:tabs>
        <w:jc w:val="both"/>
        <w:rPr>
          <w:rFonts w:cs="Arial"/>
          <w:szCs w:val="24"/>
        </w:rPr>
      </w:pPr>
      <w:r w:rsidRPr="00611156">
        <w:rPr>
          <w:rFonts w:cs="Arial"/>
          <w:szCs w:val="24"/>
        </w:rPr>
        <w:t>Please take time you read</w:t>
      </w:r>
      <w:r w:rsidR="00C61455">
        <w:rPr>
          <w:rFonts w:cs="Arial"/>
          <w:szCs w:val="24"/>
        </w:rPr>
        <w:t xml:space="preserve"> or </w:t>
      </w:r>
      <w:r w:rsidRPr="00611156">
        <w:rPr>
          <w:rFonts w:cs="Arial"/>
          <w:szCs w:val="24"/>
        </w:rPr>
        <w:t xml:space="preserve">listen to your assessment feedback. This can be very useful in determining your strengths and key areas for </w:t>
      </w:r>
      <w:proofErr w:type="gramStart"/>
      <w:r w:rsidRPr="00611156">
        <w:rPr>
          <w:rFonts w:cs="Arial"/>
          <w:szCs w:val="24"/>
        </w:rPr>
        <w:t>development, and</w:t>
      </w:r>
      <w:proofErr w:type="gramEnd"/>
      <w:r w:rsidRPr="00611156">
        <w:rPr>
          <w:rFonts w:cs="Arial"/>
          <w:szCs w:val="24"/>
        </w:rPr>
        <w:t xml:space="preserve"> can therefore help you improve on future grades.</w:t>
      </w:r>
    </w:p>
    <w:p w:rsidR="00802F49" w:rsidRPr="00611156" w:rsidRDefault="004541BD" w:rsidP="00C61455">
      <w:pPr>
        <w:pStyle w:val="Heading1"/>
      </w:pPr>
      <w:bookmarkStart w:id="8" w:name="_Toc11168310"/>
      <w:r>
        <w:t>9</w:t>
      </w:r>
      <w:r w:rsidR="00C61455">
        <w:t xml:space="preserve">. </w:t>
      </w:r>
      <w:r w:rsidR="00802F49" w:rsidRPr="00611156">
        <w:t>Module Calendar</w:t>
      </w:r>
      <w:bookmarkEnd w:id="8"/>
    </w:p>
    <w:p w:rsidR="00802F49" w:rsidRPr="00611156" w:rsidRDefault="00802F49" w:rsidP="00802F49">
      <w:pPr>
        <w:ind w:right="-25"/>
        <w:rPr>
          <w:rFonts w:cs="Arial"/>
          <w:i/>
          <w:color w:val="C00000"/>
          <w:szCs w:val="24"/>
        </w:rPr>
      </w:pPr>
    </w:p>
    <w:tbl>
      <w:tblPr>
        <w:tblStyle w:val="TableGrid"/>
        <w:tblW w:w="0" w:type="auto"/>
        <w:tblLook w:val="04A0" w:firstRow="1" w:lastRow="0" w:firstColumn="1" w:lastColumn="0" w:noHBand="0" w:noVBand="1"/>
      </w:tblPr>
      <w:tblGrid>
        <w:gridCol w:w="1366"/>
        <w:gridCol w:w="1829"/>
        <w:gridCol w:w="6270"/>
      </w:tblGrid>
      <w:tr w:rsidR="006F39FE" w:rsidRPr="00611156" w:rsidTr="006F39FE">
        <w:tc>
          <w:tcPr>
            <w:tcW w:w="1384" w:type="dxa"/>
          </w:tcPr>
          <w:p w:rsidR="006F39FE" w:rsidRPr="00611156" w:rsidRDefault="006F39FE" w:rsidP="006F39FE">
            <w:pPr>
              <w:jc w:val="center"/>
              <w:rPr>
                <w:b/>
                <w:szCs w:val="24"/>
              </w:rPr>
            </w:pPr>
            <w:r w:rsidRPr="00611156">
              <w:rPr>
                <w:b/>
                <w:szCs w:val="24"/>
              </w:rPr>
              <w:t>Session No.</w:t>
            </w:r>
          </w:p>
        </w:tc>
        <w:tc>
          <w:tcPr>
            <w:tcW w:w="1843" w:type="dxa"/>
          </w:tcPr>
          <w:p w:rsidR="006F39FE" w:rsidRPr="00611156" w:rsidRDefault="006F39FE" w:rsidP="006F39FE">
            <w:pPr>
              <w:jc w:val="center"/>
              <w:rPr>
                <w:b/>
                <w:szCs w:val="24"/>
              </w:rPr>
            </w:pPr>
            <w:r w:rsidRPr="00611156">
              <w:rPr>
                <w:b/>
                <w:szCs w:val="24"/>
              </w:rPr>
              <w:t>Date or Week Commencing</w:t>
            </w:r>
          </w:p>
        </w:tc>
        <w:tc>
          <w:tcPr>
            <w:tcW w:w="6464" w:type="dxa"/>
          </w:tcPr>
          <w:p w:rsidR="006F39FE" w:rsidRPr="00611156" w:rsidRDefault="006F39FE" w:rsidP="006F39FE">
            <w:pPr>
              <w:jc w:val="center"/>
              <w:rPr>
                <w:b/>
                <w:szCs w:val="24"/>
              </w:rPr>
            </w:pPr>
            <w:r w:rsidRPr="00611156">
              <w:rPr>
                <w:b/>
                <w:szCs w:val="24"/>
              </w:rPr>
              <w:t>Topics Covered</w:t>
            </w:r>
          </w:p>
        </w:tc>
      </w:tr>
      <w:tr w:rsidR="006F39FE" w:rsidRPr="00611156" w:rsidTr="00CB3B5A">
        <w:tc>
          <w:tcPr>
            <w:tcW w:w="1384" w:type="dxa"/>
          </w:tcPr>
          <w:p w:rsidR="006F39FE" w:rsidRPr="00611156" w:rsidRDefault="006F39FE" w:rsidP="00802F49">
            <w:pPr>
              <w:rPr>
                <w:szCs w:val="24"/>
              </w:rPr>
            </w:pPr>
            <w:r w:rsidRPr="00611156">
              <w:rPr>
                <w:szCs w:val="24"/>
              </w:rPr>
              <w:t>1</w:t>
            </w:r>
          </w:p>
        </w:tc>
        <w:tc>
          <w:tcPr>
            <w:tcW w:w="1843" w:type="dxa"/>
            <w:shd w:val="clear" w:color="auto" w:fill="auto"/>
          </w:tcPr>
          <w:p w:rsidR="006F39FE" w:rsidRPr="00CB3B5A" w:rsidRDefault="001F2797" w:rsidP="006F39FE">
            <w:pPr>
              <w:jc w:val="center"/>
              <w:rPr>
                <w:szCs w:val="24"/>
              </w:rPr>
            </w:pPr>
            <w:r>
              <w:rPr>
                <w:szCs w:val="24"/>
              </w:rPr>
              <w:t>23.09.19</w:t>
            </w:r>
          </w:p>
        </w:tc>
        <w:tc>
          <w:tcPr>
            <w:tcW w:w="6464" w:type="dxa"/>
          </w:tcPr>
          <w:p w:rsidR="006F39FE" w:rsidRDefault="00D11F3F" w:rsidP="00802F49">
            <w:pPr>
              <w:rPr>
                <w:szCs w:val="24"/>
              </w:rPr>
            </w:pPr>
            <w:r>
              <w:rPr>
                <w:szCs w:val="24"/>
              </w:rPr>
              <w:t>Module introduction: assessment overview, learning outcomes and library resources including an introduction to LEAP</w:t>
            </w:r>
          </w:p>
          <w:p w:rsidR="00D11F3F" w:rsidRDefault="00D11F3F" w:rsidP="00802F49">
            <w:pPr>
              <w:rPr>
                <w:szCs w:val="24"/>
              </w:rPr>
            </w:pPr>
          </w:p>
          <w:p w:rsidR="00D11F3F" w:rsidRPr="00611156" w:rsidRDefault="00D11F3F" w:rsidP="00802F49">
            <w:pPr>
              <w:rPr>
                <w:szCs w:val="24"/>
              </w:rPr>
            </w:pPr>
            <w:r>
              <w:rPr>
                <w:szCs w:val="24"/>
              </w:rPr>
              <w:t>Learning Styles and icebreakers</w:t>
            </w:r>
          </w:p>
        </w:tc>
      </w:tr>
      <w:tr w:rsidR="006F39FE" w:rsidRPr="00611156" w:rsidTr="00CB3B5A">
        <w:tc>
          <w:tcPr>
            <w:tcW w:w="1384" w:type="dxa"/>
          </w:tcPr>
          <w:p w:rsidR="006F39FE" w:rsidRPr="00611156" w:rsidRDefault="006F39FE" w:rsidP="00802F49">
            <w:pPr>
              <w:rPr>
                <w:szCs w:val="24"/>
              </w:rPr>
            </w:pPr>
            <w:r w:rsidRPr="00611156">
              <w:rPr>
                <w:szCs w:val="24"/>
              </w:rPr>
              <w:t>2</w:t>
            </w:r>
          </w:p>
        </w:tc>
        <w:tc>
          <w:tcPr>
            <w:tcW w:w="1843" w:type="dxa"/>
            <w:shd w:val="clear" w:color="auto" w:fill="auto"/>
          </w:tcPr>
          <w:p w:rsidR="006F39FE" w:rsidRPr="00CB3B5A" w:rsidRDefault="001F2797" w:rsidP="006F39FE">
            <w:pPr>
              <w:jc w:val="center"/>
              <w:rPr>
                <w:szCs w:val="24"/>
              </w:rPr>
            </w:pPr>
            <w:r>
              <w:rPr>
                <w:szCs w:val="24"/>
              </w:rPr>
              <w:t>30.09.19</w:t>
            </w:r>
          </w:p>
        </w:tc>
        <w:tc>
          <w:tcPr>
            <w:tcW w:w="6464" w:type="dxa"/>
          </w:tcPr>
          <w:p w:rsidR="006F39FE" w:rsidRDefault="00D11F3F" w:rsidP="00802F49">
            <w:pPr>
              <w:rPr>
                <w:szCs w:val="24"/>
              </w:rPr>
            </w:pPr>
            <w:r>
              <w:rPr>
                <w:szCs w:val="24"/>
              </w:rPr>
              <w:t>Lecture 1: Graphic Design (150 years in 90 minutes or less)</w:t>
            </w:r>
          </w:p>
          <w:p w:rsidR="00D11F3F" w:rsidRDefault="00D11F3F" w:rsidP="00802F49">
            <w:pPr>
              <w:rPr>
                <w:szCs w:val="24"/>
              </w:rPr>
            </w:pPr>
          </w:p>
          <w:p w:rsidR="00D11F3F" w:rsidRDefault="00D11F3F" w:rsidP="00802F49">
            <w:pPr>
              <w:rPr>
                <w:szCs w:val="24"/>
              </w:rPr>
            </w:pPr>
            <w:r>
              <w:rPr>
                <w:szCs w:val="24"/>
              </w:rPr>
              <w:t>Workshop</w:t>
            </w:r>
            <w:r w:rsidR="00766C94">
              <w:rPr>
                <w:szCs w:val="24"/>
              </w:rPr>
              <w:t xml:space="preserve"> 1: Introduction to academic writing, understanding the task and generating ideas for effective writing.</w:t>
            </w:r>
          </w:p>
          <w:p w:rsidR="00766C94" w:rsidRDefault="00766C94" w:rsidP="00802F49">
            <w:pPr>
              <w:rPr>
                <w:szCs w:val="24"/>
              </w:rPr>
            </w:pPr>
          </w:p>
          <w:p w:rsidR="00766C94" w:rsidRPr="00611156" w:rsidRDefault="00766C94" w:rsidP="00802F49">
            <w:pPr>
              <w:rPr>
                <w:szCs w:val="24"/>
              </w:rPr>
            </w:pPr>
            <w:r>
              <w:rPr>
                <w:szCs w:val="24"/>
              </w:rPr>
              <w:t xml:space="preserve">Writing Task </w:t>
            </w:r>
            <w:r w:rsidR="007C7DF7">
              <w:rPr>
                <w:szCs w:val="24"/>
              </w:rPr>
              <w:t>One</w:t>
            </w:r>
            <w:r>
              <w:rPr>
                <w:szCs w:val="24"/>
              </w:rPr>
              <w:t>: Compare and Contrast two graphic styles introduced in Lecture 1. Looking at the iconic designers and works from the chosen movements as well as the principles upon which the movements were founded. (500 words)</w:t>
            </w:r>
          </w:p>
        </w:tc>
      </w:tr>
      <w:tr w:rsidR="006F39FE" w:rsidRPr="00611156" w:rsidTr="00CB3B5A">
        <w:tc>
          <w:tcPr>
            <w:tcW w:w="1384" w:type="dxa"/>
          </w:tcPr>
          <w:p w:rsidR="006F39FE" w:rsidRPr="00611156" w:rsidRDefault="006F39FE" w:rsidP="00802F49">
            <w:pPr>
              <w:rPr>
                <w:szCs w:val="24"/>
              </w:rPr>
            </w:pPr>
            <w:r w:rsidRPr="00611156">
              <w:rPr>
                <w:szCs w:val="24"/>
              </w:rPr>
              <w:t>3</w:t>
            </w:r>
          </w:p>
        </w:tc>
        <w:tc>
          <w:tcPr>
            <w:tcW w:w="1843" w:type="dxa"/>
            <w:shd w:val="clear" w:color="auto" w:fill="auto"/>
          </w:tcPr>
          <w:p w:rsidR="006F39FE" w:rsidRPr="00CB3B5A" w:rsidRDefault="001F2797" w:rsidP="006F39FE">
            <w:pPr>
              <w:jc w:val="center"/>
              <w:rPr>
                <w:szCs w:val="24"/>
              </w:rPr>
            </w:pPr>
            <w:r>
              <w:rPr>
                <w:szCs w:val="24"/>
              </w:rPr>
              <w:t>07.10.19</w:t>
            </w:r>
          </w:p>
        </w:tc>
        <w:tc>
          <w:tcPr>
            <w:tcW w:w="6464" w:type="dxa"/>
          </w:tcPr>
          <w:p w:rsidR="006F39FE" w:rsidRDefault="00766C94" w:rsidP="00802F49">
            <w:pPr>
              <w:rPr>
                <w:szCs w:val="24"/>
              </w:rPr>
            </w:pPr>
            <w:r>
              <w:rPr>
                <w:szCs w:val="24"/>
              </w:rPr>
              <w:t>Lecture 2: Verbalising the Visual (How to talk about Graphic Design in academic writing)</w:t>
            </w:r>
          </w:p>
          <w:p w:rsidR="00766C94" w:rsidRDefault="00766C94" w:rsidP="00802F49">
            <w:pPr>
              <w:rPr>
                <w:szCs w:val="24"/>
              </w:rPr>
            </w:pPr>
          </w:p>
          <w:p w:rsidR="00766C94" w:rsidRDefault="00766C94" w:rsidP="00802F49">
            <w:pPr>
              <w:rPr>
                <w:szCs w:val="24"/>
              </w:rPr>
            </w:pPr>
            <w:r>
              <w:rPr>
                <w:szCs w:val="24"/>
              </w:rPr>
              <w:t>Workshop 2: Analysing a text, critical analysis and integrating this into your writing)</w:t>
            </w:r>
          </w:p>
          <w:p w:rsidR="00766C94" w:rsidRDefault="00766C94" w:rsidP="00802F49">
            <w:pPr>
              <w:rPr>
                <w:szCs w:val="24"/>
              </w:rPr>
            </w:pPr>
          </w:p>
          <w:p w:rsidR="00766C94" w:rsidRPr="00611156" w:rsidRDefault="00766C94" w:rsidP="00802F49">
            <w:pPr>
              <w:rPr>
                <w:szCs w:val="24"/>
              </w:rPr>
            </w:pPr>
            <w:r>
              <w:rPr>
                <w:szCs w:val="24"/>
              </w:rPr>
              <w:t xml:space="preserve">Writing Task </w:t>
            </w:r>
            <w:r w:rsidR="007C7DF7">
              <w:rPr>
                <w:szCs w:val="24"/>
              </w:rPr>
              <w:t>Two</w:t>
            </w:r>
            <w:r>
              <w:rPr>
                <w:szCs w:val="24"/>
              </w:rPr>
              <w:t>: Choose one of the critical essays provided and discuss the concepts and ideas raised in the essay. Has there been any rebuttal or criticism of the essay? How effective is it in conveying the ideas and is the argument successful? (500 words)</w:t>
            </w:r>
          </w:p>
        </w:tc>
      </w:tr>
      <w:tr w:rsidR="006F39FE" w:rsidRPr="00611156" w:rsidTr="00CB3B5A">
        <w:tc>
          <w:tcPr>
            <w:tcW w:w="1384" w:type="dxa"/>
          </w:tcPr>
          <w:p w:rsidR="006F39FE" w:rsidRPr="00611156" w:rsidRDefault="006F39FE" w:rsidP="00802F49">
            <w:pPr>
              <w:rPr>
                <w:szCs w:val="24"/>
              </w:rPr>
            </w:pPr>
            <w:r w:rsidRPr="00611156">
              <w:rPr>
                <w:szCs w:val="24"/>
              </w:rPr>
              <w:lastRenderedPageBreak/>
              <w:t>4</w:t>
            </w:r>
          </w:p>
        </w:tc>
        <w:tc>
          <w:tcPr>
            <w:tcW w:w="1843" w:type="dxa"/>
            <w:shd w:val="clear" w:color="auto" w:fill="auto"/>
          </w:tcPr>
          <w:p w:rsidR="006F39FE" w:rsidRPr="00CB3B5A" w:rsidRDefault="001F2797" w:rsidP="006F39FE">
            <w:pPr>
              <w:jc w:val="center"/>
              <w:rPr>
                <w:szCs w:val="24"/>
              </w:rPr>
            </w:pPr>
            <w:r>
              <w:rPr>
                <w:szCs w:val="24"/>
              </w:rPr>
              <w:t>14.10.19</w:t>
            </w:r>
          </w:p>
        </w:tc>
        <w:tc>
          <w:tcPr>
            <w:tcW w:w="6464" w:type="dxa"/>
          </w:tcPr>
          <w:p w:rsidR="006F39FE" w:rsidRDefault="00766C94" w:rsidP="00802F49">
            <w:pPr>
              <w:rPr>
                <w:szCs w:val="24"/>
              </w:rPr>
            </w:pPr>
            <w:r>
              <w:rPr>
                <w:szCs w:val="24"/>
              </w:rPr>
              <w:t>Lecture 3: Theory &amp; Practice (Talking about Typography)</w:t>
            </w:r>
          </w:p>
          <w:p w:rsidR="00766C94" w:rsidRDefault="00766C94" w:rsidP="00802F49">
            <w:pPr>
              <w:rPr>
                <w:szCs w:val="24"/>
              </w:rPr>
            </w:pPr>
          </w:p>
          <w:p w:rsidR="00766C94" w:rsidRPr="00611156" w:rsidRDefault="00766C94" w:rsidP="00802F49">
            <w:pPr>
              <w:rPr>
                <w:szCs w:val="24"/>
              </w:rPr>
            </w:pPr>
            <w:r>
              <w:rPr>
                <w:szCs w:val="24"/>
              </w:rPr>
              <w:t>Workshop 3: Research Techniques – sources and types of research available. Introduction to using surveys</w:t>
            </w:r>
          </w:p>
        </w:tc>
      </w:tr>
      <w:tr w:rsidR="006F39FE" w:rsidRPr="00611156" w:rsidTr="00CB3B5A">
        <w:tc>
          <w:tcPr>
            <w:tcW w:w="1384" w:type="dxa"/>
          </w:tcPr>
          <w:p w:rsidR="006F39FE" w:rsidRPr="00611156" w:rsidRDefault="006F39FE" w:rsidP="00802F49">
            <w:pPr>
              <w:rPr>
                <w:szCs w:val="24"/>
              </w:rPr>
            </w:pPr>
            <w:r w:rsidRPr="00611156">
              <w:rPr>
                <w:szCs w:val="24"/>
              </w:rPr>
              <w:t>5</w:t>
            </w:r>
          </w:p>
        </w:tc>
        <w:tc>
          <w:tcPr>
            <w:tcW w:w="1843" w:type="dxa"/>
            <w:shd w:val="clear" w:color="auto" w:fill="auto"/>
          </w:tcPr>
          <w:p w:rsidR="006F39FE" w:rsidRPr="00CB3B5A" w:rsidRDefault="001F2797" w:rsidP="006F39FE">
            <w:pPr>
              <w:jc w:val="center"/>
              <w:rPr>
                <w:szCs w:val="24"/>
              </w:rPr>
            </w:pPr>
            <w:r>
              <w:rPr>
                <w:szCs w:val="24"/>
              </w:rPr>
              <w:t>21.10.19</w:t>
            </w:r>
          </w:p>
        </w:tc>
        <w:tc>
          <w:tcPr>
            <w:tcW w:w="6464" w:type="dxa"/>
          </w:tcPr>
          <w:p w:rsidR="006F39FE" w:rsidRDefault="00766C94" w:rsidP="00802F49">
            <w:pPr>
              <w:rPr>
                <w:szCs w:val="24"/>
              </w:rPr>
            </w:pPr>
            <w:r>
              <w:rPr>
                <w:szCs w:val="24"/>
              </w:rPr>
              <w:t>TRIP – Galleries and Museums</w:t>
            </w:r>
          </w:p>
          <w:p w:rsidR="00766C94" w:rsidRDefault="00766C94" w:rsidP="00802F49">
            <w:pPr>
              <w:rPr>
                <w:szCs w:val="24"/>
              </w:rPr>
            </w:pPr>
            <w:r>
              <w:rPr>
                <w:szCs w:val="24"/>
              </w:rPr>
              <w:t>Information and times to be confirmed)</w:t>
            </w:r>
          </w:p>
          <w:p w:rsidR="007C7DF7" w:rsidRDefault="007C7DF7" w:rsidP="00802F49">
            <w:pPr>
              <w:rPr>
                <w:szCs w:val="24"/>
              </w:rPr>
            </w:pPr>
          </w:p>
          <w:p w:rsidR="007C7DF7" w:rsidRPr="00611156" w:rsidRDefault="007C7DF7" w:rsidP="00802F49">
            <w:pPr>
              <w:rPr>
                <w:szCs w:val="24"/>
              </w:rPr>
            </w:pPr>
            <w:r>
              <w:rPr>
                <w:szCs w:val="24"/>
              </w:rPr>
              <w:t>Writing Task Three: Using the trip to the gallery create a review of the exhibition you saw in the style of one of the newspapers or magazines that review exhibitions. Think about the audience you are writing to and use appropriate language and content and provide justification for your choices. (500 words)</w:t>
            </w:r>
          </w:p>
        </w:tc>
      </w:tr>
      <w:tr w:rsidR="006F39FE" w:rsidRPr="00611156" w:rsidTr="00CB3B5A">
        <w:tc>
          <w:tcPr>
            <w:tcW w:w="1384" w:type="dxa"/>
          </w:tcPr>
          <w:p w:rsidR="006F39FE" w:rsidRPr="00611156" w:rsidRDefault="006F39FE" w:rsidP="00802F49">
            <w:pPr>
              <w:rPr>
                <w:szCs w:val="24"/>
              </w:rPr>
            </w:pPr>
            <w:r w:rsidRPr="00611156">
              <w:rPr>
                <w:szCs w:val="24"/>
              </w:rPr>
              <w:t>6</w:t>
            </w:r>
          </w:p>
        </w:tc>
        <w:tc>
          <w:tcPr>
            <w:tcW w:w="1843" w:type="dxa"/>
            <w:shd w:val="clear" w:color="auto" w:fill="auto"/>
          </w:tcPr>
          <w:p w:rsidR="006F39FE" w:rsidRPr="00CB3B5A" w:rsidRDefault="001F2797" w:rsidP="006F39FE">
            <w:pPr>
              <w:jc w:val="center"/>
              <w:rPr>
                <w:szCs w:val="24"/>
              </w:rPr>
            </w:pPr>
            <w:r>
              <w:rPr>
                <w:szCs w:val="24"/>
              </w:rPr>
              <w:t>28.10.19</w:t>
            </w:r>
          </w:p>
        </w:tc>
        <w:tc>
          <w:tcPr>
            <w:tcW w:w="6464" w:type="dxa"/>
          </w:tcPr>
          <w:p w:rsidR="006F39FE" w:rsidRDefault="00766C94" w:rsidP="00802F49">
            <w:pPr>
              <w:rPr>
                <w:szCs w:val="24"/>
              </w:rPr>
            </w:pPr>
            <w:r>
              <w:rPr>
                <w:szCs w:val="24"/>
              </w:rPr>
              <w:t>Lecture 4: Activism (Graphic Designers change the world)</w:t>
            </w:r>
          </w:p>
          <w:p w:rsidR="00766C94" w:rsidRDefault="00766C94" w:rsidP="00802F49">
            <w:pPr>
              <w:rPr>
                <w:szCs w:val="24"/>
              </w:rPr>
            </w:pPr>
          </w:p>
          <w:p w:rsidR="00766C94" w:rsidRDefault="00766C94" w:rsidP="00802F49">
            <w:pPr>
              <w:rPr>
                <w:szCs w:val="24"/>
              </w:rPr>
            </w:pPr>
            <w:r>
              <w:rPr>
                <w:szCs w:val="24"/>
              </w:rPr>
              <w:t>Workshop 4: Research Techniques – interpreting your research</w:t>
            </w:r>
          </w:p>
          <w:p w:rsidR="00766C94" w:rsidRDefault="00766C94" w:rsidP="00802F49">
            <w:pPr>
              <w:rPr>
                <w:szCs w:val="24"/>
              </w:rPr>
            </w:pPr>
          </w:p>
          <w:p w:rsidR="007C7DF7" w:rsidRPr="00611156" w:rsidRDefault="007C7DF7" w:rsidP="00802F49">
            <w:pPr>
              <w:rPr>
                <w:szCs w:val="24"/>
              </w:rPr>
            </w:pPr>
            <w:r>
              <w:rPr>
                <w:szCs w:val="24"/>
              </w:rPr>
              <w:t>Writing Task Four: Choose a contemporary issue that has been explored through graphic design and then find designers on opposing sides of the debate. Provide context to the issue before evaluating their arguments and drawing relevant conclusions (500 words)</w:t>
            </w:r>
          </w:p>
        </w:tc>
      </w:tr>
      <w:tr w:rsidR="006F39FE" w:rsidRPr="00611156" w:rsidTr="00CB3B5A">
        <w:tc>
          <w:tcPr>
            <w:tcW w:w="1384" w:type="dxa"/>
          </w:tcPr>
          <w:p w:rsidR="006F39FE" w:rsidRPr="00611156" w:rsidRDefault="006F39FE" w:rsidP="00802F49">
            <w:pPr>
              <w:rPr>
                <w:szCs w:val="24"/>
              </w:rPr>
            </w:pPr>
            <w:r w:rsidRPr="00611156">
              <w:rPr>
                <w:szCs w:val="24"/>
              </w:rPr>
              <w:t>7</w:t>
            </w:r>
          </w:p>
        </w:tc>
        <w:tc>
          <w:tcPr>
            <w:tcW w:w="1843" w:type="dxa"/>
            <w:shd w:val="clear" w:color="auto" w:fill="auto"/>
          </w:tcPr>
          <w:p w:rsidR="006F39FE" w:rsidRPr="00CB3B5A" w:rsidRDefault="001F2797" w:rsidP="006F39FE">
            <w:pPr>
              <w:jc w:val="center"/>
              <w:rPr>
                <w:szCs w:val="24"/>
              </w:rPr>
            </w:pPr>
            <w:r>
              <w:rPr>
                <w:szCs w:val="24"/>
              </w:rPr>
              <w:t>04.11.19</w:t>
            </w:r>
          </w:p>
        </w:tc>
        <w:tc>
          <w:tcPr>
            <w:tcW w:w="6464" w:type="dxa"/>
          </w:tcPr>
          <w:p w:rsidR="006F39FE" w:rsidRPr="00D11F3F" w:rsidRDefault="009831E4" w:rsidP="00802F49">
            <w:pPr>
              <w:rPr>
                <w:b/>
                <w:bCs/>
                <w:szCs w:val="24"/>
              </w:rPr>
            </w:pPr>
            <w:r w:rsidRPr="00D11F3F">
              <w:rPr>
                <w:b/>
                <w:bCs/>
                <w:szCs w:val="24"/>
              </w:rPr>
              <w:t>Interim Feedback Sessions (Please see timetable provided)</w:t>
            </w:r>
          </w:p>
        </w:tc>
      </w:tr>
      <w:tr w:rsidR="006F39FE" w:rsidRPr="00611156" w:rsidTr="00CB3B5A">
        <w:tc>
          <w:tcPr>
            <w:tcW w:w="1384" w:type="dxa"/>
          </w:tcPr>
          <w:p w:rsidR="006F39FE" w:rsidRPr="00611156" w:rsidRDefault="006F39FE" w:rsidP="00802F49">
            <w:pPr>
              <w:rPr>
                <w:szCs w:val="24"/>
              </w:rPr>
            </w:pPr>
            <w:r w:rsidRPr="00611156">
              <w:rPr>
                <w:szCs w:val="24"/>
              </w:rPr>
              <w:t>8</w:t>
            </w:r>
          </w:p>
        </w:tc>
        <w:tc>
          <w:tcPr>
            <w:tcW w:w="1843" w:type="dxa"/>
            <w:shd w:val="clear" w:color="auto" w:fill="auto"/>
          </w:tcPr>
          <w:p w:rsidR="006F39FE" w:rsidRPr="00CB3B5A" w:rsidRDefault="001F2797" w:rsidP="006F39FE">
            <w:pPr>
              <w:jc w:val="center"/>
              <w:rPr>
                <w:szCs w:val="24"/>
              </w:rPr>
            </w:pPr>
            <w:r>
              <w:rPr>
                <w:szCs w:val="24"/>
              </w:rPr>
              <w:t>11.11.19</w:t>
            </w:r>
          </w:p>
        </w:tc>
        <w:tc>
          <w:tcPr>
            <w:tcW w:w="6464" w:type="dxa"/>
          </w:tcPr>
          <w:p w:rsidR="006F39FE" w:rsidRDefault="007C7DF7" w:rsidP="00802F49">
            <w:pPr>
              <w:rPr>
                <w:szCs w:val="24"/>
              </w:rPr>
            </w:pPr>
            <w:r>
              <w:rPr>
                <w:szCs w:val="24"/>
              </w:rPr>
              <w:t>Lecture 5: Appropriation (Parody, Pastiche and Plagiarism)</w:t>
            </w:r>
          </w:p>
          <w:p w:rsidR="007C7DF7" w:rsidRDefault="007C7DF7" w:rsidP="00802F49">
            <w:pPr>
              <w:rPr>
                <w:szCs w:val="24"/>
              </w:rPr>
            </w:pPr>
          </w:p>
          <w:p w:rsidR="007C7DF7" w:rsidRDefault="007C7DF7" w:rsidP="00802F49">
            <w:pPr>
              <w:rPr>
                <w:szCs w:val="24"/>
              </w:rPr>
            </w:pPr>
            <w:r>
              <w:rPr>
                <w:szCs w:val="24"/>
              </w:rPr>
              <w:t>Workshop 5: Referencing – What is referencing, how, when and why do we need to do it. Harvard Referencing</w:t>
            </w:r>
          </w:p>
          <w:p w:rsidR="007C7DF7" w:rsidRDefault="007C7DF7" w:rsidP="00802F49">
            <w:pPr>
              <w:rPr>
                <w:szCs w:val="24"/>
              </w:rPr>
            </w:pPr>
          </w:p>
          <w:p w:rsidR="007C7DF7" w:rsidRPr="00611156" w:rsidRDefault="007C7DF7" w:rsidP="00802F49">
            <w:pPr>
              <w:rPr>
                <w:szCs w:val="24"/>
              </w:rPr>
            </w:pPr>
            <w:r>
              <w:rPr>
                <w:szCs w:val="24"/>
              </w:rPr>
              <w:t xml:space="preserve">Writing Task Five: Find a piece of design that has appropriated other work and discuss how they have referenced that work within their own design. Is the outcome plagiarism, pastiche, parody or inspired by the </w:t>
            </w:r>
            <w:proofErr w:type="gramStart"/>
            <w:r>
              <w:rPr>
                <w:szCs w:val="24"/>
              </w:rPr>
              <w:t>original.</w:t>
            </w:r>
            <w:proofErr w:type="gramEnd"/>
            <w:r>
              <w:rPr>
                <w:szCs w:val="24"/>
              </w:rPr>
              <w:t xml:space="preserve"> Discuss the issues facing designers in respect to copyright, creative commons and derivative works. (500 words)</w:t>
            </w:r>
          </w:p>
        </w:tc>
      </w:tr>
      <w:tr w:rsidR="006F39FE" w:rsidRPr="00611156" w:rsidTr="00CB3B5A">
        <w:tc>
          <w:tcPr>
            <w:tcW w:w="1384" w:type="dxa"/>
          </w:tcPr>
          <w:p w:rsidR="006F39FE" w:rsidRPr="00611156" w:rsidRDefault="006F39FE" w:rsidP="00802F49">
            <w:pPr>
              <w:rPr>
                <w:szCs w:val="24"/>
              </w:rPr>
            </w:pPr>
            <w:r w:rsidRPr="00611156">
              <w:rPr>
                <w:szCs w:val="24"/>
              </w:rPr>
              <w:t>9</w:t>
            </w:r>
          </w:p>
        </w:tc>
        <w:tc>
          <w:tcPr>
            <w:tcW w:w="1843" w:type="dxa"/>
            <w:shd w:val="clear" w:color="auto" w:fill="auto"/>
          </w:tcPr>
          <w:p w:rsidR="006F39FE" w:rsidRPr="00CB3B5A" w:rsidRDefault="001F2797" w:rsidP="006F39FE">
            <w:pPr>
              <w:jc w:val="center"/>
              <w:rPr>
                <w:szCs w:val="24"/>
              </w:rPr>
            </w:pPr>
            <w:r>
              <w:rPr>
                <w:szCs w:val="24"/>
              </w:rPr>
              <w:t>18.11.19</w:t>
            </w:r>
          </w:p>
        </w:tc>
        <w:tc>
          <w:tcPr>
            <w:tcW w:w="6464" w:type="dxa"/>
          </w:tcPr>
          <w:p w:rsidR="006F39FE" w:rsidRDefault="007C7DF7" w:rsidP="00802F49">
            <w:pPr>
              <w:rPr>
                <w:szCs w:val="24"/>
              </w:rPr>
            </w:pPr>
            <w:r>
              <w:rPr>
                <w:szCs w:val="24"/>
              </w:rPr>
              <w:t>Lecture 6: Introduction to Semiotics (Sending a Message)</w:t>
            </w:r>
          </w:p>
          <w:p w:rsidR="007C7DF7" w:rsidRDefault="007C7DF7" w:rsidP="00802F49">
            <w:pPr>
              <w:rPr>
                <w:szCs w:val="24"/>
              </w:rPr>
            </w:pPr>
          </w:p>
          <w:p w:rsidR="007C7DF7" w:rsidRDefault="007C7DF7" w:rsidP="00802F49">
            <w:pPr>
              <w:rPr>
                <w:szCs w:val="24"/>
              </w:rPr>
            </w:pPr>
            <w:r>
              <w:rPr>
                <w:szCs w:val="24"/>
              </w:rPr>
              <w:t>Workshop 6: How to use images in your essay and identifying when they are needed and when they are not relevant.</w:t>
            </w:r>
          </w:p>
          <w:p w:rsidR="007C7DF7" w:rsidRDefault="007C7DF7" w:rsidP="00802F49">
            <w:pPr>
              <w:rPr>
                <w:szCs w:val="24"/>
              </w:rPr>
            </w:pPr>
          </w:p>
          <w:p w:rsidR="007C7DF7" w:rsidRPr="00611156" w:rsidRDefault="007C7DF7" w:rsidP="00802F49">
            <w:pPr>
              <w:rPr>
                <w:szCs w:val="24"/>
              </w:rPr>
            </w:pPr>
            <w:r>
              <w:rPr>
                <w:szCs w:val="24"/>
              </w:rPr>
              <w:t>Writing Task Six: Choose two pieces of graphic design and then discuss them using the theories you have been introduced to this semester and applying semiotic theory. Use the appropriate words for example connotation and denotation when talking about the images.</w:t>
            </w:r>
          </w:p>
        </w:tc>
      </w:tr>
      <w:tr w:rsidR="006F39FE" w:rsidRPr="00611156" w:rsidTr="00CB3B5A">
        <w:tc>
          <w:tcPr>
            <w:tcW w:w="1384" w:type="dxa"/>
          </w:tcPr>
          <w:p w:rsidR="006F39FE" w:rsidRPr="00611156" w:rsidRDefault="006F39FE" w:rsidP="00802F49">
            <w:pPr>
              <w:rPr>
                <w:szCs w:val="24"/>
              </w:rPr>
            </w:pPr>
            <w:r w:rsidRPr="00611156">
              <w:rPr>
                <w:szCs w:val="24"/>
              </w:rPr>
              <w:t>10</w:t>
            </w:r>
          </w:p>
        </w:tc>
        <w:tc>
          <w:tcPr>
            <w:tcW w:w="1843" w:type="dxa"/>
            <w:shd w:val="clear" w:color="auto" w:fill="auto"/>
          </w:tcPr>
          <w:p w:rsidR="006F39FE" w:rsidRPr="00CB3B5A" w:rsidRDefault="001F2797" w:rsidP="006F39FE">
            <w:pPr>
              <w:jc w:val="center"/>
              <w:rPr>
                <w:szCs w:val="24"/>
              </w:rPr>
            </w:pPr>
            <w:r>
              <w:rPr>
                <w:szCs w:val="24"/>
              </w:rPr>
              <w:t>25.11.19</w:t>
            </w:r>
          </w:p>
        </w:tc>
        <w:tc>
          <w:tcPr>
            <w:tcW w:w="6464" w:type="dxa"/>
          </w:tcPr>
          <w:p w:rsidR="006F39FE" w:rsidRDefault="007C7DF7" w:rsidP="00802F49">
            <w:pPr>
              <w:rPr>
                <w:szCs w:val="24"/>
              </w:rPr>
            </w:pPr>
            <w:r>
              <w:rPr>
                <w:szCs w:val="24"/>
              </w:rPr>
              <w:t>Lecture 7: Contemporary Issues (Design Authorship)</w:t>
            </w:r>
          </w:p>
          <w:p w:rsidR="007C7DF7" w:rsidRDefault="007C7DF7" w:rsidP="00802F49">
            <w:pPr>
              <w:rPr>
                <w:szCs w:val="24"/>
              </w:rPr>
            </w:pPr>
          </w:p>
          <w:p w:rsidR="007C7DF7" w:rsidRDefault="007C7DF7" w:rsidP="00802F49">
            <w:pPr>
              <w:rPr>
                <w:szCs w:val="24"/>
              </w:rPr>
            </w:pPr>
            <w:r>
              <w:rPr>
                <w:szCs w:val="24"/>
              </w:rPr>
              <w:lastRenderedPageBreak/>
              <w:t>Workshop 7: Preparing for submission – formatting, presentation and Turnitin</w:t>
            </w:r>
          </w:p>
          <w:p w:rsidR="007C7DF7" w:rsidRDefault="007C7DF7" w:rsidP="00802F49">
            <w:pPr>
              <w:rPr>
                <w:szCs w:val="24"/>
              </w:rPr>
            </w:pPr>
          </w:p>
          <w:p w:rsidR="007C7DF7" w:rsidRPr="00611156" w:rsidRDefault="007C7DF7" w:rsidP="00802F49">
            <w:pPr>
              <w:rPr>
                <w:szCs w:val="24"/>
              </w:rPr>
            </w:pPr>
            <w:r>
              <w:rPr>
                <w:szCs w:val="24"/>
              </w:rPr>
              <w:t>Draft Turnitin Submission</w:t>
            </w:r>
          </w:p>
        </w:tc>
      </w:tr>
      <w:tr w:rsidR="006F39FE" w:rsidRPr="00611156" w:rsidTr="00CB3B5A">
        <w:tc>
          <w:tcPr>
            <w:tcW w:w="1384" w:type="dxa"/>
          </w:tcPr>
          <w:p w:rsidR="006F39FE" w:rsidRPr="00611156" w:rsidRDefault="006F39FE" w:rsidP="00802F49">
            <w:pPr>
              <w:rPr>
                <w:szCs w:val="24"/>
              </w:rPr>
            </w:pPr>
            <w:r w:rsidRPr="00611156">
              <w:rPr>
                <w:szCs w:val="24"/>
              </w:rPr>
              <w:lastRenderedPageBreak/>
              <w:t>11</w:t>
            </w:r>
          </w:p>
        </w:tc>
        <w:tc>
          <w:tcPr>
            <w:tcW w:w="1843" w:type="dxa"/>
            <w:shd w:val="clear" w:color="auto" w:fill="auto"/>
          </w:tcPr>
          <w:p w:rsidR="006F39FE" w:rsidRPr="00CB3B5A" w:rsidRDefault="001F2797" w:rsidP="006F39FE">
            <w:pPr>
              <w:jc w:val="center"/>
              <w:rPr>
                <w:szCs w:val="24"/>
              </w:rPr>
            </w:pPr>
            <w:r>
              <w:rPr>
                <w:szCs w:val="24"/>
              </w:rPr>
              <w:t>02.12.19</w:t>
            </w:r>
          </w:p>
        </w:tc>
        <w:tc>
          <w:tcPr>
            <w:tcW w:w="6464" w:type="dxa"/>
          </w:tcPr>
          <w:p w:rsidR="006F39FE" w:rsidRDefault="007C7DF7" w:rsidP="00802F49">
            <w:pPr>
              <w:rPr>
                <w:szCs w:val="24"/>
              </w:rPr>
            </w:pPr>
            <w:r>
              <w:rPr>
                <w:szCs w:val="24"/>
              </w:rPr>
              <w:t>Lecture 8: Ethics and the Environment – working in groups you will choose one of the issues and</w:t>
            </w:r>
            <w:r w:rsidR="00CA7CB9">
              <w:rPr>
                <w:szCs w:val="24"/>
              </w:rPr>
              <w:t xml:space="preserve"> research it to create</w:t>
            </w:r>
            <w:r>
              <w:rPr>
                <w:szCs w:val="24"/>
              </w:rPr>
              <w:t xml:space="preserve"> a short presentation</w:t>
            </w:r>
            <w:r w:rsidR="00CA7CB9">
              <w:rPr>
                <w:szCs w:val="24"/>
              </w:rPr>
              <w:t xml:space="preserve"> on your findings.</w:t>
            </w:r>
          </w:p>
          <w:p w:rsidR="00CA7CB9" w:rsidRDefault="00CA7CB9" w:rsidP="00802F49">
            <w:pPr>
              <w:rPr>
                <w:szCs w:val="24"/>
              </w:rPr>
            </w:pPr>
          </w:p>
          <w:p w:rsidR="00CA7CB9" w:rsidRPr="00611156" w:rsidRDefault="00CA7CB9" w:rsidP="00802F49">
            <w:pPr>
              <w:rPr>
                <w:szCs w:val="24"/>
              </w:rPr>
            </w:pPr>
            <w:r>
              <w:rPr>
                <w:szCs w:val="24"/>
              </w:rPr>
              <w:t>Workshop 8: Writing for Journals</w:t>
            </w:r>
          </w:p>
        </w:tc>
      </w:tr>
      <w:tr w:rsidR="006F39FE" w:rsidRPr="00611156" w:rsidTr="00CB3B5A">
        <w:tc>
          <w:tcPr>
            <w:tcW w:w="1384" w:type="dxa"/>
          </w:tcPr>
          <w:p w:rsidR="006F39FE" w:rsidRPr="00611156" w:rsidRDefault="006F39FE" w:rsidP="00802F49">
            <w:pPr>
              <w:rPr>
                <w:szCs w:val="24"/>
              </w:rPr>
            </w:pPr>
            <w:r w:rsidRPr="00611156">
              <w:rPr>
                <w:szCs w:val="24"/>
              </w:rPr>
              <w:t>12</w:t>
            </w:r>
          </w:p>
        </w:tc>
        <w:tc>
          <w:tcPr>
            <w:tcW w:w="1843" w:type="dxa"/>
            <w:shd w:val="clear" w:color="auto" w:fill="auto"/>
          </w:tcPr>
          <w:p w:rsidR="006F39FE" w:rsidRPr="00CB3B5A" w:rsidRDefault="009831E4" w:rsidP="006F39FE">
            <w:pPr>
              <w:jc w:val="center"/>
              <w:rPr>
                <w:szCs w:val="24"/>
              </w:rPr>
            </w:pPr>
            <w:r>
              <w:rPr>
                <w:szCs w:val="24"/>
              </w:rPr>
              <w:t>09.12.19</w:t>
            </w:r>
          </w:p>
        </w:tc>
        <w:tc>
          <w:tcPr>
            <w:tcW w:w="6464" w:type="dxa"/>
          </w:tcPr>
          <w:p w:rsidR="006F39FE" w:rsidRPr="00611156" w:rsidRDefault="00CA7CB9" w:rsidP="00802F49">
            <w:pPr>
              <w:rPr>
                <w:szCs w:val="24"/>
              </w:rPr>
            </w:pPr>
            <w:r>
              <w:rPr>
                <w:szCs w:val="24"/>
              </w:rPr>
              <w:t>Recap on the topics covered with the opportunity for research and questions.</w:t>
            </w:r>
          </w:p>
        </w:tc>
      </w:tr>
      <w:tr w:rsidR="006F39FE" w:rsidRPr="00611156" w:rsidTr="00CB3B5A">
        <w:tc>
          <w:tcPr>
            <w:tcW w:w="1384" w:type="dxa"/>
          </w:tcPr>
          <w:p w:rsidR="006F39FE" w:rsidRPr="00611156" w:rsidRDefault="006F39FE" w:rsidP="00802F49">
            <w:pPr>
              <w:rPr>
                <w:szCs w:val="24"/>
              </w:rPr>
            </w:pPr>
            <w:r w:rsidRPr="00611156">
              <w:rPr>
                <w:szCs w:val="24"/>
              </w:rPr>
              <w:t>13</w:t>
            </w:r>
          </w:p>
        </w:tc>
        <w:tc>
          <w:tcPr>
            <w:tcW w:w="1843" w:type="dxa"/>
            <w:shd w:val="clear" w:color="auto" w:fill="auto"/>
          </w:tcPr>
          <w:p w:rsidR="006F39FE" w:rsidRPr="00CB3B5A" w:rsidRDefault="009831E4" w:rsidP="006F39FE">
            <w:pPr>
              <w:jc w:val="center"/>
              <w:rPr>
                <w:szCs w:val="24"/>
              </w:rPr>
            </w:pPr>
            <w:r>
              <w:rPr>
                <w:szCs w:val="24"/>
              </w:rPr>
              <w:t>16.12.19</w:t>
            </w:r>
          </w:p>
        </w:tc>
        <w:tc>
          <w:tcPr>
            <w:tcW w:w="6464" w:type="dxa"/>
          </w:tcPr>
          <w:p w:rsidR="006F39FE" w:rsidRPr="00CA7CB9" w:rsidRDefault="00CA7CB9" w:rsidP="000C08E6">
            <w:pPr>
              <w:rPr>
                <w:b/>
                <w:bCs/>
                <w:szCs w:val="24"/>
              </w:rPr>
            </w:pPr>
            <w:r w:rsidRPr="00CA7CB9">
              <w:rPr>
                <w:b/>
                <w:bCs/>
                <w:szCs w:val="24"/>
              </w:rPr>
              <w:t>Tutorials and Reviews (Please book a time)</w:t>
            </w:r>
          </w:p>
        </w:tc>
      </w:tr>
      <w:tr w:rsidR="006F39FE" w:rsidRPr="00611156" w:rsidTr="00CB3B5A">
        <w:tc>
          <w:tcPr>
            <w:tcW w:w="1384" w:type="dxa"/>
          </w:tcPr>
          <w:p w:rsidR="006F39FE" w:rsidRPr="00611156" w:rsidRDefault="006F39FE" w:rsidP="00802F49">
            <w:pPr>
              <w:rPr>
                <w:szCs w:val="24"/>
              </w:rPr>
            </w:pPr>
            <w:r w:rsidRPr="00611156">
              <w:rPr>
                <w:szCs w:val="24"/>
              </w:rPr>
              <w:t>14</w:t>
            </w:r>
          </w:p>
        </w:tc>
        <w:tc>
          <w:tcPr>
            <w:tcW w:w="1843" w:type="dxa"/>
            <w:shd w:val="clear" w:color="auto" w:fill="auto"/>
          </w:tcPr>
          <w:p w:rsidR="006F39FE" w:rsidRPr="00CB3B5A" w:rsidRDefault="009831E4" w:rsidP="006F39FE">
            <w:pPr>
              <w:jc w:val="center"/>
              <w:rPr>
                <w:szCs w:val="24"/>
              </w:rPr>
            </w:pPr>
            <w:r>
              <w:rPr>
                <w:szCs w:val="24"/>
              </w:rPr>
              <w:t>08.01.20</w:t>
            </w:r>
          </w:p>
        </w:tc>
        <w:tc>
          <w:tcPr>
            <w:tcW w:w="6464" w:type="dxa"/>
          </w:tcPr>
          <w:p w:rsidR="006F39FE" w:rsidRPr="00D11F3F" w:rsidRDefault="009831E4" w:rsidP="00802F49">
            <w:pPr>
              <w:rPr>
                <w:b/>
                <w:bCs/>
                <w:szCs w:val="24"/>
              </w:rPr>
            </w:pPr>
            <w:r w:rsidRPr="00D11F3F">
              <w:rPr>
                <w:b/>
                <w:bCs/>
                <w:szCs w:val="24"/>
              </w:rPr>
              <w:t>Tutorials and Reviews (Please book a time)</w:t>
            </w:r>
          </w:p>
        </w:tc>
      </w:tr>
      <w:tr w:rsidR="006F39FE" w:rsidRPr="00611156" w:rsidTr="00CB3B5A">
        <w:tc>
          <w:tcPr>
            <w:tcW w:w="1384" w:type="dxa"/>
          </w:tcPr>
          <w:p w:rsidR="006F39FE" w:rsidRPr="00611156" w:rsidRDefault="006F39FE" w:rsidP="00802F49">
            <w:pPr>
              <w:rPr>
                <w:szCs w:val="24"/>
              </w:rPr>
            </w:pPr>
            <w:r w:rsidRPr="00611156">
              <w:rPr>
                <w:szCs w:val="24"/>
              </w:rPr>
              <w:t>15</w:t>
            </w:r>
          </w:p>
        </w:tc>
        <w:tc>
          <w:tcPr>
            <w:tcW w:w="1843" w:type="dxa"/>
            <w:shd w:val="clear" w:color="auto" w:fill="auto"/>
          </w:tcPr>
          <w:p w:rsidR="006F39FE" w:rsidRPr="00CB3B5A" w:rsidRDefault="009831E4" w:rsidP="006F39FE">
            <w:pPr>
              <w:jc w:val="center"/>
              <w:rPr>
                <w:szCs w:val="24"/>
              </w:rPr>
            </w:pPr>
            <w:r>
              <w:rPr>
                <w:szCs w:val="24"/>
              </w:rPr>
              <w:t>13.01.20</w:t>
            </w:r>
          </w:p>
        </w:tc>
        <w:tc>
          <w:tcPr>
            <w:tcW w:w="6464" w:type="dxa"/>
          </w:tcPr>
          <w:p w:rsidR="009831E4" w:rsidRDefault="009831E4" w:rsidP="00802F49">
            <w:pPr>
              <w:rPr>
                <w:szCs w:val="24"/>
              </w:rPr>
            </w:pPr>
            <w:r>
              <w:rPr>
                <w:szCs w:val="24"/>
              </w:rPr>
              <w:t>Assignment Submission</w:t>
            </w:r>
          </w:p>
          <w:p w:rsidR="009831E4" w:rsidRPr="00611156" w:rsidRDefault="009831E4" w:rsidP="00802F49">
            <w:pPr>
              <w:rPr>
                <w:szCs w:val="24"/>
              </w:rPr>
            </w:pPr>
            <w:r>
              <w:rPr>
                <w:szCs w:val="24"/>
              </w:rPr>
              <w:t>Please hand in portfolio of written submissions for assessment no later than 4.30pm on 17/01/19</w:t>
            </w:r>
          </w:p>
        </w:tc>
      </w:tr>
    </w:tbl>
    <w:p w:rsidR="00AB1D5D" w:rsidRPr="00611156" w:rsidRDefault="004541BD" w:rsidP="00C61455">
      <w:pPr>
        <w:pStyle w:val="Heading1"/>
      </w:pPr>
      <w:bookmarkStart w:id="9" w:name="_Toc11168311"/>
      <w:r>
        <w:rPr>
          <w:rFonts w:eastAsia="Times New Roman" w:cs="Times New Roman"/>
          <w:bCs w:val="0"/>
        </w:rPr>
        <w:t>10</w:t>
      </w:r>
      <w:r w:rsidR="00C61455" w:rsidRPr="00C61455">
        <w:rPr>
          <w:rFonts w:eastAsia="Times New Roman" w:cs="Times New Roman"/>
          <w:bCs w:val="0"/>
        </w:rPr>
        <w:t xml:space="preserve">. </w:t>
      </w:r>
      <w:r w:rsidR="00AB1D5D" w:rsidRPr="00C61455">
        <w:t>Formative</w:t>
      </w:r>
      <w:r w:rsidR="00AB1D5D" w:rsidRPr="00611156">
        <w:t xml:space="preserve"> Assessment</w:t>
      </w:r>
      <w:bookmarkEnd w:id="9"/>
    </w:p>
    <w:p w:rsidR="00AB1D5D" w:rsidRPr="00106B89" w:rsidRDefault="00AB1D5D" w:rsidP="00AB1D5D">
      <w:pPr>
        <w:tabs>
          <w:tab w:val="left" w:pos="2293"/>
        </w:tabs>
        <w:rPr>
          <w:szCs w:val="24"/>
        </w:rPr>
      </w:pPr>
      <w:r w:rsidRPr="00106B89">
        <w:rPr>
          <w:szCs w:val="24"/>
        </w:rPr>
        <w:t xml:space="preserve">Formative assessment is employed to support your learning on the module, allowing you to reflect on feedback on your progress from your tutors and peers. It takes a variety of forms including </w:t>
      </w:r>
      <w:r w:rsidR="000E631B">
        <w:rPr>
          <w:szCs w:val="24"/>
        </w:rPr>
        <w:t>tutorials (Group and Individual), feedback on assessment drafts, group activities and discussion</w:t>
      </w:r>
      <w:r w:rsidR="00106B89">
        <w:rPr>
          <w:i/>
          <w:color w:val="C00000"/>
          <w:szCs w:val="24"/>
        </w:rPr>
        <w:t xml:space="preserve"> </w:t>
      </w:r>
      <w:r w:rsidRPr="00106B89">
        <w:rPr>
          <w:szCs w:val="24"/>
        </w:rPr>
        <w:t xml:space="preserve">and does not contribute to the final module mark. </w:t>
      </w:r>
    </w:p>
    <w:p w:rsidR="000E631B" w:rsidRDefault="000E631B" w:rsidP="00C61455">
      <w:pPr>
        <w:pStyle w:val="Heading1"/>
        <w:tabs>
          <w:tab w:val="left" w:pos="0"/>
        </w:tabs>
      </w:pPr>
      <w:bookmarkStart w:id="10" w:name="_Toc11168312"/>
    </w:p>
    <w:p w:rsidR="00AB1D5D" w:rsidRPr="00611156" w:rsidRDefault="00C61455" w:rsidP="00C61455">
      <w:pPr>
        <w:pStyle w:val="Heading1"/>
        <w:tabs>
          <w:tab w:val="left" w:pos="0"/>
        </w:tabs>
      </w:pPr>
      <w:r>
        <w:t>1</w:t>
      </w:r>
      <w:r w:rsidR="004541BD">
        <w:t>1</w:t>
      </w:r>
      <w:r>
        <w:t xml:space="preserve">. </w:t>
      </w:r>
      <w:r w:rsidR="00AB1D5D" w:rsidRPr="00611156">
        <w:t>Indicative Reading</w:t>
      </w:r>
      <w:bookmarkEnd w:id="10"/>
      <w:r w:rsidR="00AB1D5D" w:rsidRPr="00611156">
        <w:t xml:space="preserve"> </w:t>
      </w:r>
    </w:p>
    <w:tbl>
      <w:tblPr>
        <w:tblW w:w="9690" w:type="dxa"/>
        <w:shd w:val="clear" w:color="auto" w:fill="FFFFFF"/>
        <w:tblCellMar>
          <w:top w:w="15" w:type="dxa"/>
          <w:left w:w="15" w:type="dxa"/>
          <w:bottom w:w="15" w:type="dxa"/>
          <w:right w:w="15" w:type="dxa"/>
        </w:tblCellMar>
        <w:tblLook w:val="04A0" w:firstRow="1" w:lastRow="0" w:firstColumn="1" w:lastColumn="0" w:noHBand="0" w:noVBand="1"/>
      </w:tblPr>
      <w:tblGrid>
        <w:gridCol w:w="9690"/>
      </w:tblGrid>
      <w:tr w:rsidR="000E631B" w:rsidRPr="000E631B" w:rsidTr="000E631B">
        <w:tc>
          <w:tcPr>
            <w:tcW w:w="0" w:type="auto"/>
            <w:tcBorders>
              <w:top w:val="single" w:sz="6" w:space="0" w:color="DDDDDD"/>
            </w:tcBorders>
            <w:shd w:val="clear" w:color="auto" w:fill="FFFFFF"/>
            <w:tcMar>
              <w:top w:w="120" w:type="dxa"/>
              <w:left w:w="120" w:type="dxa"/>
              <w:bottom w:w="120" w:type="dxa"/>
              <w:right w:w="120" w:type="dxa"/>
            </w:tcMar>
            <w:hideMark/>
          </w:tcPr>
          <w:p w:rsidR="000E631B" w:rsidRPr="000E631B" w:rsidRDefault="000E631B" w:rsidP="000E631B">
            <w:pPr>
              <w:rPr>
                <w:iCs/>
                <w:color w:val="000000" w:themeColor="text1"/>
                <w:szCs w:val="24"/>
              </w:rPr>
            </w:pPr>
            <w:r w:rsidRPr="000E631B">
              <w:rPr>
                <w:iCs/>
                <w:color w:val="000000" w:themeColor="text1"/>
                <w:szCs w:val="24"/>
              </w:rPr>
              <w:t>Armstrong, H. (2009) Graphic Design Theory: Readings from the Field. New York: Princeton Architectural Press.</w:t>
            </w:r>
          </w:p>
        </w:tc>
      </w:tr>
      <w:tr w:rsidR="000E631B" w:rsidRPr="000E631B" w:rsidTr="000E631B">
        <w:tc>
          <w:tcPr>
            <w:tcW w:w="0" w:type="auto"/>
            <w:tcBorders>
              <w:top w:val="single" w:sz="6" w:space="0" w:color="DDDDDD"/>
            </w:tcBorders>
            <w:shd w:val="clear" w:color="auto" w:fill="FFFFFF"/>
            <w:tcMar>
              <w:top w:w="120" w:type="dxa"/>
              <w:left w:w="120" w:type="dxa"/>
              <w:bottom w:w="120" w:type="dxa"/>
              <w:right w:w="120" w:type="dxa"/>
            </w:tcMar>
            <w:hideMark/>
          </w:tcPr>
          <w:p w:rsidR="000E631B" w:rsidRPr="000E631B" w:rsidRDefault="000E631B" w:rsidP="000E631B">
            <w:pPr>
              <w:rPr>
                <w:iCs/>
                <w:color w:val="000000" w:themeColor="text1"/>
                <w:szCs w:val="24"/>
              </w:rPr>
            </w:pPr>
            <w:r w:rsidRPr="000E631B">
              <w:rPr>
                <w:iCs/>
                <w:color w:val="000000" w:themeColor="text1"/>
                <w:szCs w:val="24"/>
              </w:rPr>
              <w:t>Baldwin, J &amp; Roberts, L. (2006) Visual Communication: From Theory to Practice. London: AVA Publishing.</w:t>
            </w:r>
          </w:p>
        </w:tc>
      </w:tr>
      <w:tr w:rsidR="000E631B" w:rsidRPr="000E631B" w:rsidTr="000E631B">
        <w:tc>
          <w:tcPr>
            <w:tcW w:w="0" w:type="auto"/>
            <w:tcBorders>
              <w:top w:val="single" w:sz="6" w:space="0" w:color="DDDDDD"/>
            </w:tcBorders>
            <w:shd w:val="clear" w:color="auto" w:fill="FFFFFF"/>
            <w:tcMar>
              <w:top w:w="120" w:type="dxa"/>
              <w:left w:w="120" w:type="dxa"/>
              <w:bottom w:w="120" w:type="dxa"/>
              <w:right w:w="120" w:type="dxa"/>
            </w:tcMar>
            <w:hideMark/>
          </w:tcPr>
          <w:p w:rsidR="000E631B" w:rsidRPr="000E631B" w:rsidRDefault="000E631B" w:rsidP="000E631B">
            <w:pPr>
              <w:rPr>
                <w:iCs/>
                <w:color w:val="000000" w:themeColor="text1"/>
                <w:szCs w:val="24"/>
              </w:rPr>
            </w:pPr>
            <w:r w:rsidRPr="000E631B">
              <w:rPr>
                <w:iCs/>
                <w:color w:val="000000" w:themeColor="text1"/>
                <w:szCs w:val="24"/>
              </w:rPr>
              <w:t>Hall, S. (2012) This Means This, This Means That. London: Laurence King Publishing.</w:t>
            </w:r>
          </w:p>
        </w:tc>
      </w:tr>
      <w:tr w:rsidR="000E631B" w:rsidRPr="000E631B" w:rsidTr="000E631B">
        <w:tc>
          <w:tcPr>
            <w:tcW w:w="0" w:type="auto"/>
            <w:tcBorders>
              <w:top w:val="single" w:sz="6" w:space="0" w:color="DDDDDD"/>
            </w:tcBorders>
            <w:shd w:val="clear" w:color="auto" w:fill="FFFFFF"/>
            <w:tcMar>
              <w:top w:w="120" w:type="dxa"/>
              <w:left w:w="120" w:type="dxa"/>
              <w:bottom w:w="120" w:type="dxa"/>
              <w:right w:w="120" w:type="dxa"/>
            </w:tcMar>
            <w:hideMark/>
          </w:tcPr>
          <w:p w:rsidR="000E631B" w:rsidRPr="000E631B" w:rsidRDefault="000E631B" w:rsidP="000E631B">
            <w:pPr>
              <w:rPr>
                <w:iCs/>
                <w:color w:val="000000" w:themeColor="text1"/>
                <w:szCs w:val="24"/>
              </w:rPr>
            </w:pPr>
            <w:proofErr w:type="spellStart"/>
            <w:r w:rsidRPr="000E631B">
              <w:rPr>
                <w:iCs/>
                <w:color w:val="000000" w:themeColor="text1"/>
                <w:szCs w:val="24"/>
              </w:rPr>
              <w:t>Meggs</w:t>
            </w:r>
            <w:proofErr w:type="spellEnd"/>
            <w:r w:rsidRPr="000E631B">
              <w:rPr>
                <w:iCs/>
                <w:color w:val="000000" w:themeColor="text1"/>
                <w:szCs w:val="24"/>
              </w:rPr>
              <w:t xml:space="preserve">, P. (2016) </w:t>
            </w:r>
            <w:proofErr w:type="spellStart"/>
            <w:r w:rsidRPr="000E631B">
              <w:rPr>
                <w:iCs/>
                <w:color w:val="000000" w:themeColor="text1"/>
                <w:szCs w:val="24"/>
              </w:rPr>
              <w:t>Meggs</w:t>
            </w:r>
            <w:proofErr w:type="spellEnd"/>
            <w:r w:rsidRPr="000E631B">
              <w:rPr>
                <w:iCs/>
                <w:color w:val="000000" w:themeColor="text1"/>
                <w:szCs w:val="24"/>
              </w:rPr>
              <w:t>’ History of Graphic Design, 6th Edition. London: John Wiley &amp; Sons.</w:t>
            </w:r>
          </w:p>
        </w:tc>
      </w:tr>
      <w:tr w:rsidR="000E631B" w:rsidRPr="000E631B" w:rsidTr="000E631B">
        <w:tc>
          <w:tcPr>
            <w:tcW w:w="0" w:type="auto"/>
            <w:tcBorders>
              <w:top w:val="single" w:sz="6" w:space="0" w:color="DDDDDD"/>
            </w:tcBorders>
            <w:shd w:val="clear" w:color="auto" w:fill="FFFFFF"/>
            <w:tcMar>
              <w:top w:w="120" w:type="dxa"/>
              <w:left w:w="120" w:type="dxa"/>
              <w:bottom w:w="120" w:type="dxa"/>
              <w:right w:w="120" w:type="dxa"/>
            </w:tcMar>
            <w:hideMark/>
          </w:tcPr>
          <w:p w:rsidR="000E631B" w:rsidRPr="000E631B" w:rsidRDefault="000E631B" w:rsidP="000E631B">
            <w:pPr>
              <w:rPr>
                <w:iCs/>
                <w:color w:val="000000" w:themeColor="text1"/>
                <w:szCs w:val="24"/>
              </w:rPr>
            </w:pPr>
            <w:r w:rsidRPr="000E631B">
              <w:rPr>
                <w:iCs/>
                <w:color w:val="000000" w:themeColor="text1"/>
                <w:szCs w:val="24"/>
              </w:rPr>
              <w:t xml:space="preserve">Skaggs, S. (2017) </w:t>
            </w:r>
            <w:proofErr w:type="spellStart"/>
            <w:r w:rsidRPr="000E631B">
              <w:rPr>
                <w:iCs/>
                <w:color w:val="000000" w:themeColor="text1"/>
                <w:szCs w:val="24"/>
              </w:rPr>
              <w:t>FireSigns</w:t>
            </w:r>
            <w:proofErr w:type="spellEnd"/>
            <w:r w:rsidRPr="000E631B">
              <w:rPr>
                <w:iCs/>
                <w:color w:val="000000" w:themeColor="text1"/>
                <w:szCs w:val="24"/>
              </w:rPr>
              <w:t>: A Semiotic Theory for Graphic Design. MA: MIT Press.</w:t>
            </w:r>
          </w:p>
        </w:tc>
      </w:tr>
    </w:tbl>
    <w:p w:rsidR="003549D1" w:rsidRPr="00611156" w:rsidRDefault="003549D1" w:rsidP="00AB1D5D">
      <w:pPr>
        <w:rPr>
          <w:szCs w:val="24"/>
        </w:rPr>
      </w:pPr>
    </w:p>
    <w:p w:rsidR="00EE5B3F" w:rsidRPr="00611156" w:rsidRDefault="00EE5B3F">
      <w:pPr>
        <w:spacing w:after="200" w:line="276" w:lineRule="auto"/>
        <w:rPr>
          <w:szCs w:val="24"/>
        </w:rPr>
      </w:pPr>
      <w:r w:rsidRPr="00611156">
        <w:rPr>
          <w:szCs w:val="24"/>
        </w:rPr>
        <w:br w:type="page"/>
      </w:r>
    </w:p>
    <w:p w:rsidR="003549D1" w:rsidRPr="00611156" w:rsidRDefault="00C61455" w:rsidP="00C61455">
      <w:pPr>
        <w:pStyle w:val="Heading1"/>
      </w:pPr>
      <w:bookmarkStart w:id="11" w:name="_Toc11168313"/>
      <w:r w:rsidRPr="00C61455">
        <w:lastRenderedPageBreak/>
        <w:t>1</w:t>
      </w:r>
      <w:r w:rsidR="004541BD">
        <w:t>2</w:t>
      </w:r>
      <w:r w:rsidRPr="00C61455">
        <w:t xml:space="preserve">. </w:t>
      </w:r>
      <w:r w:rsidR="003549D1" w:rsidRPr="00C61455">
        <w:t>Guidelines</w:t>
      </w:r>
      <w:r w:rsidR="003549D1" w:rsidRPr="00611156">
        <w:t xml:space="preserve"> for the Preparation and Submission of Written Assessments</w:t>
      </w:r>
      <w:bookmarkEnd w:id="11"/>
      <w:r w:rsidR="003549D1" w:rsidRPr="00611156">
        <w:t xml:space="preserve"> </w:t>
      </w:r>
    </w:p>
    <w:p w:rsidR="003549D1" w:rsidRPr="00611156" w:rsidRDefault="003549D1" w:rsidP="00C61455">
      <w:pPr>
        <w:pStyle w:val="ListParagraph"/>
        <w:numPr>
          <w:ilvl w:val="0"/>
          <w:numId w:val="6"/>
        </w:numPr>
        <w:ind w:left="426" w:hanging="426"/>
        <w:rPr>
          <w:szCs w:val="24"/>
        </w:rPr>
      </w:pPr>
      <w:r w:rsidRPr="00611156">
        <w:rPr>
          <w:szCs w:val="24"/>
        </w:rPr>
        <w:t>Written assessments should be word-processed in Arial or Calibri Light font size 12. The</w:t>
      </w:r>
      <w:r w:rsidR="00106B89">
        <w:rPr>
          <w:szCs w:val="24"/>
        </w:rPr>
        <w:t>re</w:t>
      </w:r>
      <w:r w:rsidRPr="00611156">
        <w:rPr>
          <w:szCs w:val="24"/>
        </w:rPr>
        <w:t xml:space="preserve"> should be </w:t>
      </w:r>
      <w:proofErr w:type="gramStart"/>
      <w:r w:rsidRPr="00611156">
        <w:rPr>
          <w:szCs w:val="24"/>
        </w:rPr>
        <w:t>double-spac</w:t>
      </w:r>
      <w:r w:rsidR="00106B89">
        <w:rPr>
          <w:szCs w:val="24"/>
        </w:rPr>
        <w:t>ing</w:t>
      </w:r>
      <w:proofErr w:type="gramEnd"/>
      <w:r w:rsidRPr="00611156">
        <w:rPr>
          <w:szCs w:val="24"/>
        </w:rPr>
        <w:t xml:space="preserve"> </w:t>
      </w:r>
      <w:r w:rsidR="00106B89">
        <w:rPr>
          <w:szCs w:val="24"/>
        </w:rPr>
        <w:t xml:space="preserve">and each </w:t>
      </w:r>
      <w:r w:rsidRPr="00611156">
        <w:rPr>
          <w:szCs w:val="24"/>
        </w:rPr>
        <w:t xml:space="preserve">page </w:t>
      </w:r>
      <w:r w:rsidR="00106B89">
        <w:rPr>
          <w:szCs w:val="24"/>
        </w:rPr>
        <w:t xml:space="preserve">should be </w:t>
      </w:r>
      <w:r w:rsidRPr="00611156">
        <w:rPr>
          <w:szCs w:val="24"/>
        </w:rPr>
        <w:t>number</w:t>
      </w:r>
      <w:r w:rsidR="00106B89">
        <w:rPr>
          <w:szCs w:val="24"/>
        </w:rPr>
        <w:t>ed</w:t>
      </w:r>
      <w:r w:rsidRPr="00611156">
        <w:rPr>
          <w:szCs w:val="24"/>
        </w:rPr>
        <w:t>.</w:t>
      </w:r>
    </w:p>
    <w:p w:rsidR="003549D1" w:rsidRPr="00611156" w:rsidRDefault="003549D1" w:rsidP="00C61455">
      <w:pPr>
        <w:pStyle w:val="ListParagraph"/>
        <w:ind w:left="426" w:hanging="426"/>
        <w:rPr>
          <w:szCs w:val="24"/>
        </w:rPr>
      </w:pPr>
    </w:p>
    <w:p w:rsidR="00CA25D2" w:rsidRPr="00611156" w:rsidRDefault="003549D1" w:rsidP="00C61455">
      <w:pPr>
        <w:pStyle w:val="ListParagraph"/>
        <w:numPr>
          <w:ilvl w:val="0"/>
          <w:numId w:val="6"/>
        </w:numPr>
        <w:ind w:left="426" w:hanging="426"/>
        <w:rPr>
          <w:szCs w:val="24"/>
        </w:rPr>
      </w:pPr>
      <w:r w:rsidRPr="00611156">
        <w:rPr>
          <w:szCs w:val="24"/>
        </w:rPr>
        <w:t>There should be a title page identifying the programme name, module title, assessment title, your student number, your marking tutor</w:t>
      </w:r>
      <w:r w:rsidR="00C61455">
        <w:rPr>
          <w:szCs w:val="24"/>
        </w:rPr>
        <w:t xml:space="preserve"> and</w:t>
      </w:r>
      <w:r w:rsidRPr="00611156">
        <w:rPr>
          <w:szCs w:val="24"/>
        </w:rPr>
        <w:t xml:space="preserve"> the date of submission. </w:t>
      </w:r>
    </w:p>
    <w:p w:rsidR="00CA25D2" w:rsidRPr="00611156" w:rsidRDefault="00CA25D2" w:rsidP="00C61455">
      <w:pPr>
        <w:pStyle w:val="ListParagraph"/>
        <w:ind w:left="426" w:hanging="426"/>
        <w:rPr>
          <w:szCs w:val="24"/>
        </w:rPr>
      </w:pPr>
    </w:p>
    <w:p w:rsidR="003549D1" w:rsidRPr="00611156" w:rsidRDefault="003549D1" w:rsidP="00C61455">
      <w:pPr>
        <w:pStyle w:val="ListParagraph"/>
        <w:numPr>
          <w:ilvl w:val="0"/>
          <w:numId w:val="6"/>
        </w:numPr>
        <w:ind w:left="426" w:hanging="426"/>
        <w:rPr>
          <w:szCs w:val="24"/>
        </w:rPr>
      </w:pPr>
      <w:r w:rsidRPr="00611156">
        <w:rPr>
          <w:szCs w:val="24"/>
        </w:rPr>
        <w:t xml:space="preserve">You should include a word-count </w:t>
      </w:r>
      <w:r w:rsidR="00CA25D2" w:rsidRPr="00611156">
        <w:rPr>
          <w:szCs w:val="24"/>
        </w:rPr>
        <w:t>at the end of the assessment (excluding references, figures, tables and appendices)</w:t>
      </w:r>
      <w:r w:rsidRPr="00611156">
        <w:rPr>
          <w:szCs w:val="24"/>
        </w:rPr>
        <w:t>.</w:t>
      </w:r>
    </w:p>
    <w:p w:rsidR="003549D1" w:rsidRPr="00611156" w:rsidRDefault="00C61455" w:rsidP="00C61455">
      <w:pPr>
        <w:pStyle w:val="ListParagraph"/>
        <w:ind w:left="426" w:hanging="426"/>
        <w:rPr>
          <w:szCs w:val="24"/>
        </w:rPr>
      </w:pPr>
      <w:r>
        <w:rPr>
          <w:szCs w:val="24"/>
        </w:rPr>
        <w:t xml:space="preserve">         </w:t>
      </w:r>
      <w:r w:rsidR="003549D1" w:rsidRPr="00611156">
        <w:rPr>
          <w:szCs w:val="24"/>
        </w:rPr>
        <w:t>Where a wor</w:t>
      </w:r>
      <w:r w:rsidR="00CA25D2" w:rsidRPr="00611156">
        <w:rPr>
          <w:szCs w:val="24"/>
        </w:rPr>
        <w:t>d limit is specified, the following penalty systems applies:</w:t>
      </w:r>
    </w:p>
    <w:p w:rsidR="00CA25D2" w:rsidRPr="00611156" w:rsidRDefault="00CA25D2" w:rsidP="00C61455">
      <w:pPr>
        <w:pStyle w:val="ListParagraph"/>
        <w:numPr>
          <w:ilvl w:val="0"/>
          <w:numId w:val="7"/>
        </w:numPr>
        <w:ind w:left="426" w:hanging="426"/>
        <w:rPr>
          <w:szCs w:val="24"/>
        </w:rPr>
      </w:pPr>
      <w:r w:rsidRPr="00611156">
        <w:rPr>
          <w:szCs w:val="24"/>
        </w:rPr>
        <w:t>Up to 10% over the specified word length = no penalty</w:t>
      </w:r>
    </w:p>
    <w:p w:rsidR="00CA25D2" w:rsidRPr="00611156" w:rsidRDefault="00CA25D2" w:rsidP="00C61455">
      <w:pPr>
        <w:pStyle w:val="ListParagraph"/>
        <w:numPr>
          <w:ilvl w:val="0"/>
          <w:numId w:val="7"/>
        </w:numPr>
        <w:ind w:left="426" w:hanging="426"/>
        <w:rPr>
          <w:szCs w:val="24"/>
        </w:rPr>
      </w:pPr>
      <w:r w:rsidRPr="00611156">
        <w:rPr>
          <w:szCs w:val="24"/>
        </w:rPr>
        <w:t xml:space="preserve">10 – 20% over the specified indicative word length = 5 marks subtracted </w:t>
      </w:r>
      <w:r w:rsidR="00106B89">
        <w:rPr>
          <w:szCs w:val="24"/>
        </w:rPr>
        <w:t>(</w:t>
      </w:r>
      <w:r w:rsidRPr="00611156">
        <w:rPr>
          <w:szCs w:val="24"/>
        </w:rPr>
        <w:t>but if the assessment would normally gain a pass mark, then the final mark to be no lower than the pass mark for the assessment</w:t>
      </w:r>
      <w:r w:rsidR="00106B89">
        <w:rPr>
          <w:szCs w:val="24"/>
        </w:rPr>
        <w:t>)</w:t>
      </w:r>
      <w:r w:rsidRPr="00611156">
        <w:rPr>
          <w:szCs w:val="24"/>
        </w:rPr>
        <w:t xml:space="preserve">. </w:t>
      </w:r>
    </w:p>
    <w:p w:rsidR="00CA25D2" w:rsidRPr="00611156" w:rsidRDefault="00CA25D2" w:rsidP="00C61455">
      <w:pPr>
        <w:pStyle w:val="ListParagraph"/>
        <w:numPr>
          <w:ilvl w:val="0"/>
          <w:numId w:val="7"/>
        </w:numPr>
        <w:ind w:left="426" w:hanging="426"/>
        <w:rPr>
          <w:szCs w:val="24"/>
        </w:rPr>
      </w:pPr>
      <w:r w:rsidRPr="00611156">
        <w:rPr>
          <w:szCs w:val="24"/>
        </w:rPr>
        <w:t xml:space="preserve">More than 20% over the indicative word length = if the assessment would normally gain a pass mark or more, then the final mark </w:t>
      </w:r>
      <w:r w:rsidR="00106B89">
        <w:rPr>
          <w:szCs w:val="24"/>
        </w:rPr>
        <w:t xml:space="preserve">will </w:t>
      </w:r>
      <w:proofErr w:type="gramStart"/>
      <w:r w:rsidRPr="00611156">
        <w:rPr>
          <w:szCs w:val="24"/>
        </w:rPr>
        <w:t>capped</w:t>
      </w:r>
      <w:proofErr w:type="gramEnd"/>
      <w:r w:rsidRPr="00611156">
        <w:rPr>
          <w:szCs w:val="24"/>
        </w:rPr>
        <w:t xml:space="preserve"> at the pass mark for the assessment.</w:t>
      </w:r>
    </w:p>
    <w:p w:rsidR="00CA25D2" w:rsidRPr="00611156" w:rsidRDefault="00CA25D2" w:rsidP="00C61455">
      <w:pPr>
        <w:pStyle w:val="ListParagraph"/>
        <w:ind w:left="426" w:hanging="426"/>
        <w:rPr>
          <w:szCs w:val="24"/>
        </w:rPr>
      </w:pPr>
    </w:p>
    <w:p w:rsidR="00CA25D2" w:rsidRPr="00611156" w:rsidRDefault="00CA25D2" w:rsidP="00BA64F9">
      <w:pPr>
        <w:pStyle w:val="ListParagraph"/>
        <w:numPr>
          <w:ilvl w:val="0"/>
          <w:numId w:val="6"/>
        </w:numPr>
        <w:ind w:left="426" w:hanging="426"/>
        <w:rPr>
          <w:szCs w:val="24"/>
        </w:rPr>
      </w:pPr>
      <w:r w:rsidRPr="00611156">
        <w:rPr>
          <w:szCs w:val="24"/>
        </w:rPr>
        <w:t xml:space="preserve">All written  work should be referenced using the standard University of Bolton referencing style– see: </w:t>
      </w:r>
      <w:hyperlink r:id="rId12" w:history="1">
        <w:r w:rsidR="000C08E6" w:rsidRPr="00CB3B5A">
          <w:rPr>
            <w:rStyle w:val="Hyperlink"/>
          </w:rPr>
          <w:t>https://www.bolton.ac.uk/library/Study-Skills/Referencing/Home.aspx</w:t>
        </w:r>
      </w:hyperlink>
      <w:r w:rsidR="000C08E6">
        <w:t xml:space="preserve"> </w:t>
      </w:r>
    </w:p>
    <w:p w:rsidR="00CA25D2" w:rsidRPr="00611156" w:rsidRDefault="00CA25D2" w:rsidP="00C61455">
      <w:pPr>
        <w:pStyle w:val="ListParagraph"/>
        <w:ind w:left="426" w:hanging="426"/>
        <w:rPr>
          <w:szCs w:val="24"/>
        </w:rPr>
      </w:pPr>
    </w:p>
    <w:p w:rsidR="00CA25D2" w:rsidRPr="00611156" w:rsidRDefault="00CA25D2" w:rsidP="00C61455">
      <w:pPr>
        <w:pStyle w:val="ListParagraph"/>
        <w:numPr>
          <w:ilvl w:val="0"/>
          <w:numId w:val="6"/>
        </w:numPr>
        <w:ind w:left="426" w:hanging="426"/>
        <w:rPr>
          <w:szCs w:val="24"/>
        </w:rPr>
      </w:pPr>
      <w:r w:rsidRPr="00611156">
        <w:rPr>
          <w:szCs w:val="24"/>
        </w:rPr>
        <w:t xml:space="preserve">Unless otherwise notified by your Module Tutor, electronic copies of assignments should be saved as word documents and uploaded into Turnitin via the Moodle class </w:t>
      </w:r>
      <w:r w:rsidR="00106B89">
        <w:rPr>
          <w:szCs w:val="24"/>
        </w:rPr>
        <w:t>area</w:t>
      </w:r>
      <w:r w:rsidRPr="00611156">
        <w:rPr>
          <w:szCs w:val="24"/>
        </w:rPr>
        <w:t xml:space="preserve">. If you experience problems in uploading your work, then you must send an electronic copy of your assessment to your </w:t>
      </w:r>
      <w:r w:rsidR="00106B89">
        <w:rPr>
          <w:szCs w:val="24"/>
        </w:rPr>
        <w:t>M</w:t>
      </w:r>
      <w:r w:rsidRPr="00611156">
        <w:rPr>
          <w:szCs w:val="24"/>
        </w:rPr>
        <w:t xml:space="preserve">odule </w:t>
      </w:r>
      <w:r w:rsidR="00106B89">
        <w:rPr>
          <w:szCs w:val="24"/>
        </w:rPr>
        <w:t>T</w:t>
      </w:r>
      <w:r w:rsidRPr="00611156">
        <w:rPr>
          <w:szCs w:val="24"/>
        </w:rPr>
        <w:t>utor via email BEFORE the due date/time.</w:t>
      </w:r>
    </w:p>
    <w:p w:rsidR="00693098" w:rsidRPr="00611156" w:rsidRDefault="00693098" w:rsidP="00C61455">
      <w:pPr>
        <w:pStyle w:val="ListParagraph"/>
        <w:ind w:left="426" w:hanging="426"/>
        <w:rPr>
          <w:szCs w:val="24"/>
        </w:rPr>
      </w:pPr>
    </w:p>
    <w:p w:rsidR="00693098" w:rsidRPr="00611156" w:rsidRDefault="00693098" w:rsidP="00C61455">
      <w:pPr>
        <w:pStyle w:val="ListParagraph"/>
        <w:numPr>
          <w:ilvl w:val="0"/>
          <w:numId w:val="6"/>
        </w:numPr>
        <w:ind w:left="426" w:hanging="426"/>
        <w:rPr>
          <w:szCs w:val="24"/>
        </w:rPr>
      </w:pPr>
      <w:r w:rsidRPr="00611156">
        <w:rPr>
          <w:szCs w:val="24"/>
        </w:rPr>
        <w:t>Please note that when you submit your work to Moodle, it will automatically be checked for matches against other electronic information. The individual percentage text matches may be used as evidence in an ac</w:t>
      </w:r>
      <w:r w:rsidR="00106B89">
        <w:rPr>
          <w:szCs w:val="24"/>
        </w:rPr>
        <w:t>ademic misconduct investigation (see Section 13).</w:t>
      </w:r>
      <w:r w:rsidRPr="00611156">
        <w:rPr>
          <w:szCs w:val="24"/>
        </w:rPr>
        <w:t xml:space="preserve"> </w:t>
      </w:r>
    </w:p>
    <w:p w:rsidR="00693098" w:rsidRPr="00611156" w:rsidRDefault="00693098" w:rsidP="00C61455">
      <w:pPr>
        <w:pStyle w:val="ListParagraph"/>
        <w:ind w:left="426" w:hanging="426"/>
        <w:rPr>
          <w:szCs w:val="24"/>
        </w:rPr>
      </w:pPr>
    </w:p>
    <w:p w:rsidR="00EE103C" w:rsidRPr="00EE103C" w:rsidRDefault="00EE103C" w:rsidP="00EE103C">
      <w:pPr>
        <w:pStyle w:val="ListParagraph"/>
        <w:numPr>
          <w:ilvl w:val="0"/>
          <w:numId w:val="6"/>
        </w:numPr>
        <w:ind w:left="426" w:hanging="426"/>
        <w:rPr>
          <w:b/>
          <w:szCs w:val="24"/>
        </w:rPr>
      </w:pPr>
      <w:r w:rsidRPr="008957A5">
        <w:rPr>
          <w:b/>
          <w:szCs w:val="24"/>
        </w:rPr>
        <w:t>Late work will be subject to the penalties:</w:t>
      </w:r>
    </w:p>
    <w:p w:rsidR="00EE103C" w:rsidRPr="00611156" w:rsidRDefault="00EE103C" w:rsidP="00EE103C">
      <w:pPr>
        <w:pStyle w:val="ListParagraph"/>
        <w:numPr>
          <w:ilvl w:val="1"/>
          <w:numId w:val="9"/>
        </w:numPr>
        <w:ind w:left="426" w:hanging="426"/>
        <w:rPr>
          <w:szCs w:val="24"/>
        </w:rPr>
      </w:pPr>
      <w:r w:rsidRPr="00611156">
        <w:rPr>
          <w:szCs w:val="24"/>
        </w:rPr>
        <w:t xml:space="preserve">Up to 7 calendar days late = 10 marks subtracted but if the assignment would normally gain a pass mark, then the final mark to be no lower than the pass mark for the assignment. </w:t>
      </w:r>
    </w:p>
    <w:p w:rsidR="00EE103C" w:rsidRPr="00CB3B5A" w:rsidRDefault="00EE103C" w:rsidP="00EE103C">
      <w:pPr>
        <w:pStyle w:val="ListParagraph"/>
        <w:numPr>
          <w:ilvl w:val="1"/>
          <w:numId w:val="9"/>
        </w:numPr>
        <w:ind w:left="426" w:hanging="426"/>
        <w:rPr>
          <w:szCs w:val="24"/>
        </w:rPr>
      </w:pPr>
      <w:r w:rsidRPr="00CB3B5A">
        <w:rPr>
          <w:szCs w:val="24"/>
        </w:rPr>
        <w:t xml:space="preserve">More than 7 calendar days late </w:t>
      </w:r>
      <w:r w:rsidRPr="00CB3B5A">
        <w:rPr>
          <w:b/>
          <w:szCs w:val="24"/>
        </w:rPr>
        <w:t xml:space="preserve">= </w:t>
      </w:r>
      <w:r w:rsidRPr="00CB3B5A">
        <w:rPr>
          <w:rFonts w:cs="Arial"/>
        </w:rPr>
        <w:t>This will be counted as non-submission and no marks will be recorded.</w:t>
      </w:r>
    </w:p>
    <w:p w:rsidR="00EE103C" w:rsidRPr="00CB3B5A" w:rsidRDefault="00EE103C" w:rsidP="00EE103C">
      <w:pPr>
        <w:pStyle w:val="ListParagraph"/>
        <w:ind w:left="426"/>
        <w:rPr>
          <w:szCs w:val="24"/>
        </w:rPr>
      </w:pPr>
    </w:p>
    <w:p w:rsidR="00EE103C" w:rsidRPr="00CB3B5A" w:rsidRDefault="00EE103C" w:rsidP="00EE103C">
      <w:pPr>
        <w:ind w:left="426"/>
        <w:jc w:val="both"/>
        <w:rPr>
          <w:rFonts w:cs="Arial"/>
          <w:color w:val="000000"/>
          <w:szCs w:val="24"/>
        </w:rPr>
      </w:pPr>
      <w:r w:rsidRPr="00CB3B5A">
        <w:rPr>
          <w:rFonts w:cs="Arial"/>
        </w:rPr>
        <w:t>Where assessments are graded Pass/Fail only, they will not be accepted beyond the deadline date for submission and will be recorded as a Fail.  Students may request an extension to the original published deadline date as described below</w:t>
      </w:r>
      <w:r w:rsidRPr="00CB3B5A">
        <w:rPr>
          <w:rFonts w:ascii="Arial" w:hAnsi="Arial" w:cs="Arial"/>
        </w:rPr>
        <w:t>.</w:t>
      </w:r>
    </w:p>
    <w:p w:rsidR="00EE103C" w:rsidRPr="000C08E6" w:rsidRDefault="00EE103C" w:rsidP="00EE103C">
      <w:pPr>
        <w:pStyle w:val="ListParagraph"/>
        <w:ind w:left="426"/>
        <w:rPr>
          <w:szCs w:val="24"/>
        </w:rPr>
      </w:pPr>
    </w:p>
    <w:p w:rsidR="00EE103C" w:rsidRDefault="00EE103C" w:rsidP="00EE103C">
      <w:pPr>
        <w:pStyle w:val="ListParagraph"/>
        <w:numPr>
          <w:ilvl w:val="0"/>
          <w:numId w:val="6"/>
        </w:numPr>
        <w:tabs>
          <w:tab w:val="num" w:pos="709"/>
        </w:tabs>
        <w:ind w:left="426" w:hanging="426"/>
        <w:jc w:val="both"/>
        <w:rPr>
          <w:rFonts w:cs="Arial"/>
          <w:color w:val="000000"/>
          <w:szCs w:val="24"/>
        </w:rPr>
      </w:pPr>
      <w:r w:rsidRPr="008957A5">
        <w:rPr>
          <w:b/>
          <w:szCs w:val="24"/>
        </w:rPr>
        <w:t>In the case of exceptional and unforeseen circumstances, an extension of up to 14 days after the assessment deadline may be granted.</w:t>
      </w:r>
      <w:r w:rsidRPr="00611156">
        <w:rPr>
          <w:szCs w:val="24"/>
        </w:rPr>
        <w:t xml:space="preserve"> This must be agreed by your </w:t>
      </w:r>
      <w:r w:rsidRPr="00611156">
        <w:rPr>
          <w:rFonts w:cs="Arial"/>
          <w:szCs w:val="24"/>
        </w:rPr>
        <w:t>Programme Leader</w:t>
      </w:r>
      <w:r w:rsidRPr="00611156">
        <w:rPr>
          <w:rFonts w:cs="Arial"/>
          <w:color w:val="000000"/>
          <w:szCs w:val="24"/>
        </w:rPr>
        <w:t>, following a discussion the Module Tutor.  You should complete an Extension Request Form available from your Tutor and attach documentary evidence of your circumstances, prior to the published submission deadline.</w:t>
      </w:r>
    </w:p>
    <w:p w:rsidR="00EE103C" w:rsidRPr="008957A5" w:rsidRDefault="00EE103C" w:rsidP="00EE103C">
      <w:pPr>
        <w:autoSpaceDE w:val="0"/>
        <w:autoSpaceDN w:val="0"/>
        <w:adjustRightInd w:val="0"/>
        <w:ind w:right="95"/>
        <w:jc w:val="both"/>
        <w:rPr>
          <w:rFonts w:cs="Arial"/>
          <w:szCs w:val="24"/>
        </w:rPr>
      </w:pPr>
    </w:p>
    <w:p w:rsidR="00EE103C" w:rsidRPr="008957A5" w:rsidRDefault="00EE103C" w:rsidP="00EE103C">
      <w:pPr>
        <w:autoSpaceDE w:val="0"/>
        <w:autoSpaceDN w:val="0"/>
        <w:adjustRightInd w:val="0"/>
        <w:ind w:left="360" w:right="95"/>
        <w:jc w:val="both"/>
        <w:rPr>
          <w:rFonts w:cs="Arial"/>
          <w:szCs w:val="24"/>
        </w:rPr>
      </w:pPr>
      <w:r w:rsidRPr="008957A5">
        <w:rPr>
          <w:rFonts w:cs="Arial"/>
          <w:szCs w:val="24"/>
        </w:rPr>
        <w:t xml:space="preserve">Extensions over 14 calendar days should be requested using the Mitigating Circumstances </w:t>
      </w:r>
      <w:r w:rsidRPr="00CB3B5A">
        <w:rPr>
          <w:rFonts w:cs="Arial"/>
          <w:szCs w:val="24"/>
        </w:rPr>
        <w:t xml:space="preserve">procedure, with the exception of extensions for individual </w:t>
      </w:r>
      <w:r w:rsidRPr="00851B50">
        <w:rPr>
          <w:rFonts w:cs="Arial"/>
          <w:szCs w:val="24"/>
          <w:highlight w:val="yellow"/>
        </w:rPr>
        <w:t>projects</w:t>
      </w:r>
      <w:r w:rsidR="00441680" w:rsidRPr="00851B50">
        <w:rPr>
          <w:rFonts w:cs="Arial"/>
          <w:szCs w:val="24"/>
          <w:highlight w:val="yellow"/>
        </w:rPr>
        <w:t xml:space="preserve"> and artefacts</w:t>
      </w:r>
      <w:r w:rsidRPr="00851B50">
        <w:rPr>
          <w:rFonts w:cs="Arial"/>
          <w:szCs w:val="24"/>
          <w:highlight w:val="yellow"/>
        </w:rPr>
        <w:t xml:space="preserve"> which,</w:t>
      </w:r>
      <w:r w:rsidRPr="00CB3B5A">
        <w:rPr>
          <w:rFonts w:cs="Arial"/>
          <w:szCs w:val="24"/>
        </w:rPr>
        <w:t xml:space="preserve"> at the discretion of the Programme Leader, may be longer than 14 days.</w:t>
      </w:r>
    </w:p>
    <w:p w:rsidR="00EE103C" w:rsidRDefault="00EE103C" w:rsidP="00EE103C">
      <w:pPr>
        <w:pStyle w:val="ListParagraph"/>
        <w:ind w:left="360"/>
        <w:jc w:val="both"/>
        <w:rPr>
          <w:szCs w:val="24"/>
        </w:rPr>
      </w:pPr>
    </w:p>
    <w:p w:rsidR="00EE103C" w:rsidRPr="00C0285D" w:rsidRDefault="00EE103C" w:rsidP="00EE103C">
      <w:pPr>
        <w:autoSpaceDE w:val="0"/>
        <w:autoSpaceDN w:val="0"/>
        <w:adjustRightInd w:val="0"/>
        <w:ind w:left="360" w:right="95"/>
        <w:jc w:val="both"/>
        <w:rPr>
          <w:rFonts w:cs="Arial"/>
          <w:b/>
          <w:color w:val="000000"/>
          <w:szCs w:val="24"/>
        </w:rPr>
      </w:pPr>
      <w:r w:rsidRPr="00C0285D">
        <w:rPr>
          <w:rFonts w:cs="Arial"/>
          <w:b/>
          <w:color w:val="000000"/>
          <w:szCs w:val="24"/>
        </w:rPr>
        <w:t>Requests for extensions which take a submission date past the end of the module (normally week 15) must be made using the Mitigating Circumstances procedures.</w:t>
      </w:r>
      <w:r>
        <w:rPr>
          <w:rFonts w:cs="Arial"/>
          <w:b/>
          <w:color w:val="000000"/>
          <w:szCs w:val="24"/>
        </w:rPr>
        <w:t xml:space="preserve"> </w:t>
      </w:r>
    </w:p>
    <w:p w:rsidR="00EE103C" w:rsidRPr="00611156" w:rsidRDefault="00EE103C" w:rsidP="00EE103C">
      <w:pPr>
        <w:pStyle w:val="TxBrt10"/>
        <w:tabs>
          <w:tab w:val="num" w:pos="567"/>
        </w:tabs>
        <w:spacing w:line="240" w:lineRule="auto"/>
        <w:ind w:left="360"/>
        <w:jc w:val="both"/>
        <w:rPr>
          <w:rFonts w:ascii="Calibri Light" w:hAnsi="Calibri Light" w:cs="Arial"/>
          <w:color w:val="000000"/>
        </w:rPr>
      </w:pPr>
      <w:r>
        <w:rPr>
          <w:rFonts w:ascii="Calibri Light" w:hAnsi="Calibri Light" w:cs="Arial"/>
        </w:rPr>
        <w:tab/>
      </w:r>
    </w:p>
    <w:p w:rsidR="00EE103C" w:rsidRDefault="00EE103C" w:rsidP="00EE103C">
      <w:pPr>
        <w:autoSpaceDE w:val="0"/>
        <w:autoSpaceDN w:val="0"/>
        <w:adjustRightInd w:val="0"/>
        <w:ind w:left="360" w:right="95"/>
        <w:jc w:val="both"/>
        <w:rPr>
          <w:rFonts w:cs="Arial"/>
        </w:rPr>
      </w:pPr>
      <w:r w:rsidRPr="00CB3B5A">
        <w:rPr>
          <w:rFonts w:cs="Arial"/>
          <w:szCs w:val="24"/>
        </w:rPr>
        <w:t xml:space="preserve">Some students with registered disabilities will be eligible for revised submission deadlines. </w:t>
      </w:r>
      <w:r w:rsidR="0082277E" w:rsidRPr="00CB3B5A">
        <w:rPr>
          <w:rFonts w:cs="Arial"/>
          <w:szCs w:val="24"/>
        </w:rPr>
        <w:t>Revised submission deadlines do</w:t>
      </w:r>
      <w:r w:rsidRPr="00CB3B5A">
        <w:rPr>
          <w:rFonts w:cs="Arial"/>
          <w:szCs w:val="24"/>
        </w:rPr>
        <w:t xml:space="preserve"> not require</w:t>
      </w:r>
      <w:r w:rsidR="0082277E" w:rsidRPr="00CB3B5A">
        <w:rPr>
          <w:rFonts w:cs="Arial"/>
          <w:szCs w:val="24"/>
        </w:rPr>
        <w:t xml:space="preserve"> the </w:t>
      </w:r>
      <w:r w:rsidRPr="00CB3B5A">
        <w:rPr>
          <w:rFonts w:cs="Arial"/>
          <w:szCs w:val="24"/>
        </w:rPr>
        <w:t>complet</w:t>
      </w:r>
      <w:r w:rsidR="0082277E" w:rsidRPr="00CB3B5A">
        <w:rPr>
          <w:rFonts w:cs="Arial"/>
          <w:szCs w:val="24"/>
        </w:rPr>
        <w:t>ion</w:t>
      </w:r>
      <w:r w:rsidRPr="00CB3B5A">
        <w:rPr>
          <w:rFonts w:cs="Arial"/>
          <w:szCs w:val="24"/>
        </w:rPr>
        <w:t xml:space="preserve"> extension </w:t>
      </w:r>
      <w:r w:rsidR="0082277E" w:rsidRPr="00CB3B5A">
        <w:rPr>
          <w:rFonts w:cs="Arial"/>
          <w:szCs w:val="24"/>
        </w:rPr>
        <w:t xml:space="preserve">request </w:t>
      </w:r>
      <w:r w:rsidRPr="00CB3B5A">
        <w:rPr>
          <w:rFonts w:cs="Arial"/>
          <w:szCs w:val="24"/>
        </w:rPr>
        <w:t>paperwork.</w:t>
      </w:r>
      <w:r w:rsidRPr="008957A5">
        <w:rPr>
          <w:rFonts w:cs="Arial"/>
        </w:rPr>
        <w:t xml:space="preserve"> </w:t>
      </w:r>
    </w:p>
    <w:p w:rsidR="00EE103C" w:rsidRDefault="00EE103C" w:rsidP="00EE103C">
      <w:pPr>
        <w:autoSpaceDE w:val="0"/>
        <w:autoSpaceDN w:val="0"/>
        <w:adjustRightInd w:val="0"/>
        <w:ind w:left="360" w:right="95"/>
        <w:jc w:val="both"/>
        <w:rPr>
          <w:rFonts w:cs="Arial"/>
        </w:rPr>
      </w:pPr>
    </w:p>
    <w:p w:rsidR="00EE103C" w:rsidRPr="001D1F15" w:rsidRDefault="00EE103C" w:rsidP="00EE103C">
      <w:pPr>
        <w:autoSpaceDE w:val="0"/>
        <w:autoSpaceDN w:val="0"/>
        <w:adjustRightInd w:val="0"/>
        <w:ind w:left="360" w:right="95"/>
        <w:jc w:val="both"/>
        <w:rPr>
          <w:rFonts w:cs="Arial"/>
          <w:szCs w:val="24"/>
        </w:rPr>
      </w:pPr>
      <w:r w:rsidRPr="00611156">
        <w:rPr>
          <w:rFonts w:cs="Arial"/>
        </w:rPr>
        <w:t>Please note that the failure of data storage systems is not considered to be a valid reason for an extension. It is therefore important that you keep multiple copies of your work on different storage devices before submitting it.</w:t>
      </w:r>
    </w:p>
    <w:p w:rsidR="00BD7C20" w:rsidRPr="00611156" w:rsidRDefault="00BD7C20" w:rsidP="00BD7C20">
      <w:pPr>
        <w:rPr>
          <w:rStyle w:val="Hyperlink"/>
          <w:rFonts w:cs="Arial"/>
          <w:szCs w:val="24"/>
        </w:rPr>
      </w:pPr>
    </w:p>
    <w:p w:rsidR="00BD7C20" w:rsidRPr="00611156" w:rsidRDefault="00C61455" w:rsidP="00C61455">
      <w:pPr>
        <w:pStyle w:val="Heading1"/>
        <w:rPr>
          <w:rStyle w:val="Hyperlink"/>
          <w:rFonts w:cs="Arial"/>
          <w:color w:val="auto"/>
          <w:u w:val="none"/>
        </w:rPr>
      </w:pPr>
      <w:bookmarkStart w:id="12" w:name="_Toc11168315"/>
      <w:r>
        <w:rPr>
          <w:rStyle w:val="Hyperlink"/>
          <w:rFonts w:cs="Arial"/>
          <w:color w:val="auto"/>
          <w:u w:val="none"/>
        </w:rPr>
        <w:t>1</w:t>
      </w:r>
      <w:r w:rsidR="004541BD">
        <w:rPr>
          <w:rStyle w:val="Hyperlink"/>
          <w:rFonts w:cs="Arial"/>
          <w:color w:val="auto"/>
          <w:u w:val="none"/>
        </w:rPr>
        <w:t>4</w:t>
      </w:r>
      <w:r>
        <w:rPr>
          <w:rStyle w:val="Hyperlink"/>
          <w:rFonts w:cs="Arial"/>
          <w:color w:val="auto"/>
          <w:u w:val="none"/>
        </w:rPr>
        <w:t xml:space="preserve">. </w:t>
      </w:r>
      <w:r w:rsidR="00BD7C20" w:rsidRPr="00611156">
        <w:rPr>
          <w:rStyle w:val="Hyperlink"/>
          <w:rFonts w:cs="Arial"/>
          <w:color w:val="auto"/>
          <w:u w:val="none"/>
        </w:rPr>
        <w:t>Academic Misconduct</w:t>
      </w:r>
      <w:bookmarkEnd w:id="12"/>
    </w:p>
    <w:p w:rsidR="00BD7C20" w:rsidRPr="00611156" w:rsidRDefault="00BD7C20" w:rsidP="00BD7C20">
      <w:pPr>
        <w:jc w:val="both"/>
        <w:rPr>
          <w:rFonts w:cs="Arial"/>
          <w:i/>
          <w:szCs w:val="24"/>
        </w:rPr>
      </w:pPr>
      <w:r w:rsidRPr="00611156">
        <w:rPr>
          <w:rFonts w:cs="Arial"/>
          <w:szCs w:val="24"/>
        </w:rPr>
        <w:t xml:space="preserve">Academic misconduct may be defined as any attempt by a student to gain an unfair advantage in any assessment. This includes plagiarism, collusion, commissioning </w:t>
      </w:r>
      <w:r w:rsidR="001F46E4" w:rsidRPr="00CB3B5A">
        <w:rPr>
          <w:rFonts w:cs="Arial"/>
          <w:szCs w:val="24"/>
        </w:rPr>
        <w:t>(contract cheating)</w:t>
      </w:r>
      <w:r w:rsidR="001F46E4" w:rsidRPr="00611156">
        <w:rPr>
          <w:rFonts w:cs="Arial"/>
          <w:szCs w:val="24"/>
        </w:rPr>
        <w:t xml:space="preserve"> </w:t>
      </w:r>
      <w:r w:rsidRPr="00611156">
        <w:rPr>
          <w:rFonts w:cs="Arial"/>
          <w:szCs w:val="24"/>
        </w:rPr>
        <w:t xml:space="preserve">amongst other offences. In order to avoid these types of academic misconduct, you should ensure that all your work is your own and that sources are attributed using the correct referencing techniques. You can also check originality through </w:t>
      </w:r>
      <w:r w:rsidRPr="00611156">
        <w:rPr>
          <w:rFonts w:cs="Arial"/>
          <w:i/>
          <w:szCs w:val="24"/>
        </w:rPr>
        <w:t>Turnitin.</w:t>
      </w:r>
    </w:p>
    <w:p w:rsidR="00BD7C20" w:rsidRPr="00611156" w:rsidRDefault="00BD7C20" w:rsidP="00BD7C20">
      <w:pPr>
        <w:jc w:val="both"/>
        <w:rPr>
          <w:rFonts w:cs="Arial"/>
          <w:i/>
          <w:szCs w:val="24"/>
        </w:rPr>
      </w:pPr>
    </w:p>
    <w:p w:rsidR="00BD7C20" w:rsidRPr="00611156" w:rsidRDefault="00BD7C20" w:rsidP="00BD7C20">
      <w:pPr>
        <w:jc w:val="both"/>
        <w:rPr>
          <w:rFonts w:cs="Arial"/>
          <w:szCs w:val="24"/>
        </w:rPr>
      </w:pPr>
      <w:r w:rsidRPr="00611156">
        <w:rPr>
          <w:rFonts w:cs="Arial"/>
          <w:szCs w:val="24"/>
        </w:rPr>
        <w:t xml:space="preserve">Please note that penalties apply if academic misconduct is proven. See the following link for further details: </w:t>
      </w:r>
    </w:p>
    <w:p w:rsidR="00E21AFF" w:rsidRPr="00E21AFF" w:rsidRDefault="001F2797" w:rsidP="001F46E4">
      <w:pPr>
        <w:spacing w:line="276" w:lineRule="auto"/>
        <w:ind w:right="-25"/>
        <w:jc w:val="both"/>
        <w:rPr>
          <w:rFonts w:cs="Arial"/>
          <w:i/>
          <w:szCs w:val="24"/>
        </w:rPr>
      </w:pPr>
      <w:hyperlink r:id="rId13" w:history="1">
        <w:r w:rsidR="00E21AFF" w:rsidRPr="00CB3B5A">
          <w:rPr>
            <w:rStyle w:val="Hyperlink"/>
            <w:rFonts w:cs="Arial"/>
          </w:rPr>
          <w:t>https://www.bolton.ac.uk/about/governance/policies/student-policies/</w:t>
        </w:r>
      </w:hyperlink>
    </w:p>
    <w:p w:rsidR="008F3873" w:rsidRPr="00611156" w:rsidRDefault="008F3873" w:rsidP="00BD7C20">
      <w:pPr>
        <w:rPr>
          <w:szCs w:val="24"/>
        </w:rPr>
      </w:pPr>
    </w:p>
    <w:p w:rsidR="008F3873" w:rsidRPr="00611156" w:rsidRDefault="008F3873">
      <w:pPr>
        <w:spacing w:after="200" w:line="276" w:lineRule="auto"/>
        <w:rPr>
          <w:szCs w:val="24"/>
        </w:rPr>
      </w:pPr>
      <w:r w:rsidRPr="00611156">
        <w:rPr>
          <w:szCs w:val="24"/>
        </w:rPr>
        <w:br w:type="page"/>
      </w:r>
    </w:p>
    <w:p w:rsidR="008F3873" w:rsidRPr="00611156" w:rsidRDefault="00C61455" w:rsidP="00C61455">
      <w:pPr>
        <w:pStyle w:val="Heading1"/>
      </w:pPr>
      <w:bookmarkStart w:id="13" w:name="_Toc11168316"/>
      <w:r>
        <w:lastRenderedPageBreak/>
        <w:t>1</w:t>
      </w:r>
      <w:r w:rsidR="004541BD">
        <w:t>5</w:t>
      </w:r>
      <w:r>
        <w:t xml:space="preserve">. </w:t>
      </w:r>
      <w:r w:rsidR="008F3873" w:rsidRPr="00611156">
        <w:t>Assessments</w:t>
      </w:r>
      <w:bookmarkEnd w:id="13"/>
    </w:p>
    <w:p w:rsidR="002A2218" w:rsidRPr="00611156" w:rsidRDefault="002A2218" w:rsidP="00F20BC9">
      <w:pPr>
        <w:spacing w:line="276" w:lineRule="auto"/>
        <w:rPr>
          <w:i/>
          <w:color w:val="C00000"/>
          <w:szCs w:val="24"/>
        </w:rPr>
      </w:pPr>
    </w:p>
    <w:tbl>
      <w:tblPr>
        <w:tblStyle w:val="TableGrid"/>
        <w:tblW w:w="0" w:type="auto"/>
        <w:tblLook w:val="04A0" w:firstRow="1" w:lastRow="0" w:firstColumn="1" w:lastColumn="0" w:noHBand="0" w:noVBand="1"/>
      </w:tblPr>
      <w:tblGrid>
        <w:gridCol w:w="3579"/>
        <w:gridCol w:w="5886"/>
      </w:tblGrid>
      <w:tr w:rsidR="00F20BC9" w:rsidRPr="00611156" w:rsidTr="00F20BC9">
        <w:tc>
          <w:tcPr>
            <w:tcW w:w="3652" w:type="dxa"/>
          </w:tcPr>
          <w:p w:rsidR="00F20BC9" w:rsidRPr="00611156" w:rsidRDefault="00F20BC9" w:rsidP="00F20BC9">
            <w:pPr>
              <w:spacing w:line="276" w:lineRule="auto"/>
              <w:rPr>
                <w:szCs w:val="24"/>
              </w:rPr>
            </w:pPr>
            <w:r w:rsidRPr="00611156">
              <w:rPr>
                <w:b/>
                <w:szCs w:val="24"/>
              </w:rPr>
              <w:t>Assessment Number</w:t>
            </w:r>
            <w:r w:rsidRPr="00611156">
              <w:rPr>
                <w:b/>
                <w:szCs w:val="24"/>
              </w:rPr>
              <w:tab/>
            </w:r>
          </w:p>
        </w:tc>
        <w:tc>
          <w:tcPr>
            <w:tcW w:w="6039" w:type="dxa"/>
          </w:tcPr>
          <w:p w:rsidR="00F20BC9" w:rsidRPr="00611156" w:rsidRDefault="00F20BC9" w:rsidP="00F20BC9">
            <w:pPr>
              <w:spacing w:line="276" w:lineRule="auto"/>
              <w:rPr>
                <w:szCs w:val="24"/>
              </w:rPr>
            </w:pPr>
            <w:r w:rsidRPr="00611156">
              <w:rPr>
                <w:szCs w:val="24"/>
              </w:rPr>
              <w:t>1</w:t>
            </w:r>
          </w:p>
        </w:tc>
      </w:tr>
      <w:tr w:rsidR="00F20BC9" w:rsidRPr="00611156" w:rsidTr="00F20BC9">
        <w:tc>
          <w:tcPr>
            <w:tcW w:w="3652" w:type="dxa"/>
          </w:tcPr>
          <w:p w:rsidR="00F20BC9" w:rsidRPr="00611156" w:rsidRDefault="00F20BC9" w:rsidP="00F20BC9">
            <w:pPr>
              <w:spacing w:line="276" w:lineRule="auto"/>
              <w:rPr>
                <w:szCs w:val="24"/>
              </w:rPr>
            </w:pPr>
            <w:r w:rsidRPr="00611156">
              <w:rPr>
                <w:b/>
                <w:szCs w:val="24"/>
              </w:rPr>
              <w:t>Assessment Type (and weighting)</w:t>
            </w:r>
          </w:p>
        </w:tc>
        <w:tc>
          <w:tcPr>
            <w:tcW w:w="6039" w:type="dxa"/>
          </w:tcPr>
          <w:p w:rsidR="00F20BC9" w:rsidRPr="00611156" w:rsidRDefault="000E631B" w:rsidP="00F20BC9">
            <w:pPr>
              <w:spacing w:line="276" w:lineRule="auto"/>
              <w:rPr>
                <w:szCs w:val="24"/>
              </w:rPr>
            </w:pPr>
            <w:r>
              <w:rPr>
                <w:szCs w:val="24"/>
              </w:rPr>
              <w:t>P</w:t>
            </w:r>
            <w:r>
              <w:t>ort</w:t>
            </w:r>
            <w:bookmarkStart w:id="14" w:name="_GoBack"/>
            <w:bookmarkEnd w:id="14"/>
            <w:r>
              <w:t>folio</w:t>
            </w:r>
            <w:r w:rsidR="00F20BC9" w:rsidRPr="00611156">
              <w:rPr>
                <w:szCs w:val="24"/>
              </w:rPr>
              <w:t xml:space="preserve"> </w:t>
            </w:r>
            <w:r w:rsidR="00740AC0">
              <w:rPr>
                <w:szCs w:val="24"/>
              </w:rPr>
              <w:t xml:space="preserve">of 3000 words </w:t>
            </w:r>
            <w:r w:rsidR="00F20BC9" w:rsidRPr="00611156">
              <w:rPr>
                <w:szCs w:val="24"/>
              </w:rPr>
              <w:t>(</w:t>
            </w:r>
            <w:r>
              <w:rPr>
                <w:szCs w:val="24"/>
              </w:rPr>
              <w:t>1</w:t>
            </w:r>
            <w:r>
              <w:t>00%)</w:t>
            </w:r>
          </w:p>
        </w:tc>
      </w:tr>
      <w:tr w:rsidR="00F20BC9" w:rsidRPr="00611156" w:rsidTr="00F20BC9">
        <w:tc>
          <w:tcPr>
            <w:tcW w:w="3652" w:type="dxa"/>
          </w:tcPr>
          <w:p w:rsidR="00F20BC9" w:rsidRPr="00611156" w:rsidRDefault="00F20BC9" w:rsidP="00F20BC9">
            <w:pPr>
              <w:spacing w:line="276" w:lineRule="auto"/>
              <w:rPr>
                <w:szCs w:val="24"/>
              </w:rPr>
            </w:pPr>
            <w:r w:rsidRPr="00611156">
              <w:rPr>
                <w:b/>
                <w:szCs w:val="24"/>
              </w:rPr>
              <w:t>Assessment Name</w:t>
            </w:r>
          </w:p>
        </w:tc>
        <w:tc>
          <w:tcPr>
            <w:tcW w:w="6039" w:type="dxa"/>
          </w:tcPr>
          <w:p w:rsidR="00F20BC9" w:rsidRPr="00611156" w:rsidRDefault="000E631B" w:rsidP="00F20BC9">
            <w:pPr>
              <w:spacing w:line="276" w:lineRule="auto"/>
              <w:rPr>
                <w:szCs w:val="24"/>
              </w:rPr>
            </w:pPr>
            <w:r>
              <w:rPr>
                <w:szCs w:val="24"/>
              </w:rPr>
              <w:t>Contextual Studies Portfolio</w:t>
            </w:r>
          </w:p>
        </w:tc>
      </w:tr>
      <w:tr w:rsidR="00F20BC9" w:rsidRPr="00611156" w:rsidTr="00F20BC9">
        <w:tc>
          <w:tcPr>
            <w:tcW w:w="3652" w:type="dxa"/>
          </w:tcPr>
          <w:p w:rsidR="00F20BC9" w:rsidRPr="00611156" w:rsidRDefault="00F20BC9" w:rsidP="00F20BC9">
            <w:pPr>
              <w:spacing w:line="276" w:lineRule="auto"/>
              <w:rPr>
                <w:b/>
                <w:color w:val="C00000"/>
                <w:szCs w:val="24"/>
              </w:rPr>
            </w:pPr>
            <w:r w:rsidRPr="00611156">
              <w:rPr>
                <w:b/>
                <w:szCs w:val="24"/>
              </w:rPr>
              <w:t>Assessment Submission Date</w:t>
            </w:r>
          </w:p>
        </w:tc>
        <w:tc>
          <w:tcPr>
            <w:tcW w:w="6039" w:type="dxa"/>
          </w:tcPr>
          <w:p w:rsidR="00F20BC9" w:rsidRPr="000E631B" w:rsidRDefault="000E631B" w:rsidP="00F20BC9">
            <w:pPr>
              <w:spacing w:line="276" w:lineRule="auto"/>
              <w:rPr>
                <w:iCs/>
                <w:color w:val="C00000"/>
                <w:szCs w:val="24"/>
              </w:rPr>
            </w:pPr>
            <w:r w:rsidRPr="000E631B">
              <w:rPr>
                <w:iCs/>
                <w:color w:val="000000" w:themeColor="text1"/>
                <w:szCs w:val="24"/>
              </w:rPr>
              <w:t>17/01/20</w:t>
            </w:r>
          </w:p>
        </w:tc>
      </w:tr>
    </w:tbl>
    <w:p w:rsidR="005D3D06" w:rsidRPr="00611156" w:rsidRDefault="005D3D06" w:rsidP="00F20BC9">
      <w:pPr>
        <w:spacing w:line="276" w:lineRule="auto"/>
        <w:rPr>
          <w:i/>
          <w:color w:val="C00000"/>
          <w:szCs w:val="24"/>
        </w:rPr>
      </w:pPr>
    </w:p>
    <w:p w:rsidR="005D3D06" w:rsidRPr="00611156" w:rsidRDefault="005D3D06" w:rsidP="002A2218">
      <w:pPr>
        <w:spacing w:line="276" w:lineRule="auto"/>
        <w:rPr>
          <w:rFonts w:cs="Arial"/>
          <w:szCs w:val="24"/>
        </w:rPr>
      </w:pPr>
      <w:r w:rsidRPr="00611156">
        <w:rPr>
          <w:rFonts w:cs="Arial"/>
          <w:b/>
          <w:szCs w:val="24"/>
          <w:u w:val="single"/>
        </w:rPr>
        <w:t>Learning Outcomes Assessed:</w:t>
      </w:r>
      <w:r w:rsidRPr="00611156">
        <w:rPr>
          <w:rFonts w:cs="Arial"/>
          <w:szCs w:val="24"/>
        </w:rPr>
        <w:t xml:space="preserve"> </w:t>
      </w:r>
    </w:p>
    <w:p w:rsidR="000E631B" w:rsidRPr="000E631B" w:rsidRDefault="00EE5B3F" w:rsidP="000E631B">
      <w:pPr>
        <w:tabs>
          <w:tab w:val="num" w:pos="1440"/>
        </w:tabs>
        <w:spacing w:line="276" w:lineRule="auto"/>
        <w:rPr>
          <w:rFonts w:cs="Arial"/>
          <w:szCs w:val="24"/>
        </w:rPr>
      </w:pPr>
      <w:r w:rsidRPr="00611156">
        <w:rPr>
          <w:rFonts w:cs="Arial"/>
          <w:szCs w:val="24"/>
        </w:rPr>
        <w:t>LO</w:t>
      </w:r>
      <w:r w:rsidR="00CB3B5A">
        <w:rPr>
          <w:rFonts w:cs="Arial"/>
          <w:szCs w:val="24"/>
        </w:rPr>
        <w:t>1</w:t>
      </w:r>
      <w:r w:rsidRPr="00611156">
        <w:rPr>
          <w:rFonts w:cs="Arial"/>
          <w:szCs w:val="24"/>
        </w:rPr>
        <w:t>:</w:t>
      </w:r>
      <w:r w:rsidR="000E631B">
        <w:rPr>
          <w:rFonts w:cs="Arial"/>
          <w:szCs w:val="24"/>
        </w:rPr>
        <w:t xml:space="preserve"> </w:t>
      </w:r>
      <w:r w:rsidR="000E631B" w:rsidRPr="000E631B">
        <w:rPr>
          <w:rFonts w:cs="Arial"/>
          <w:szCs w:val="24"/>
        </w:rPr>
        <w:t>Describe and discuss key issues and themes relevant to graphic design theory and practice.</w:t>
      </w:r>
    </w:p>
    <w:p w:rsidR="000E631B" w:rsidRPr="000E631B" w:rsidRDefault="000E631B" w:rsidP="000E631B">
      <w:pPr>
        <w:tabs>
          <w:tab w:val="num" w:pos="1440"/>
        </w:tabs>
        <w:spacing w:line="276" w:lineRule="auto"/>
        <w:rPr>
          <w:rFonts w:cs="Arial"/>
          <w:szCs w:val="24"/>
        </w:rPr>
      </w:pPr>
      <w:r>
        <w:rPr>
          <w:rFonts w:cs="Arial"/>
          <w:szCs w:val="24"/>
        </w:rPr>
        <w:t xml:space="preserve">LO2: </w:t>
      </w:r>
      <w:r w:rsidRPr="000E631B">
        <w:rPr>
          <w:rFonts w:cs="Arial"/>
          <w:szCs w:val="24"/>
        </w:rPr>
        <w:t>Discuss information and ideas researched from a variety of historical and theoretical sources on topics relevant to contemporary graphic design.</w:t>
      </w:r>
    </w:p>
    <w:p w:rsidR="00F20BC9" w:rsidRPr="00611156" w:rsidRDefault="000E631B" w:rsidP="000E631B">
      <w:pPr>
        <w:tabs>
          <w:tab w:val="num" w:pos="1440"/>
        </w:tabs>
        <w:spacing w:line="276" w:lineRule="auto"/>
        <w:rPr>
          <w:rFonts w:cs="Arial"/>
          <w:szCs w:val="24"/>
          <w:u w:val="single"/>
        </w:rPr>
      </w:pPr>
      <w:r>
        <w:rPr>
          <w:rFonts w:cs="Arial"/>
          <w:szCs w:val="24"/>
        </w:rPr>
        <w:t xml:space="preserve">LO3: </w:t>
      </w:r>
      <w:r w:rsidRPr="000E631B">
        <w:rPr>
          <w:rFonts w:cs="Arial"/>
          <w:szCs w:val="24"/>
        </w:rPr>
        <w:t>Outline the key theoretical frameworks and research methodologies employed in design research.</w:t>
      </w:r>
    </w:p>
    <w:p w:rsidR="00F20BC9" w:rsidRPr="00611156" w:rsidRDefault="00F20BC9" w:rsidP="00F20BC9">
      <w:pPr>
        <w:spacing w:line="276" w:lineRule="auto"/>
        <w:rPr>
          <w:rFonts w:cs="Arial"/>
          <w:b/>
          <w:szCs w:val="24"/>
          <w:u w:val="single"/>
        </w:rPr>
      </w:pPr>
      <w:r w:rsidRPr="00611156">
        <w:rPr>
          <w:rFonts w:cs="Arial"/>
          <w:b/>
          <w:szCs w:val="24"/>
          <w:u w:val="single"/>
        </w:rPr>
        <w:t>Assessment Brief</w:t>
      </w:r>
    </w:p>
    <w:p w:rsidR="000E631B" w:rsidRPr="000E631B" w:rsidRDefault="000E631B" w:rsidP="000E631B">
      <w:pPr>
        <w:tabs>
          <w:tab w:val="left" w:pos="5040"/>
          <w:tab w:val="left" w:pos="8550"/>
          <w:tab w:val="left" w:pos="9810"/>
          <w:tab w:val="left" w:pos="12510"/>
        </w:tabs>
        <w:spacing w:line="276" w:lineRule="auto"/>
        <w:rPr>
          <w:rFonts w:cs="Arial"/>
          <w:szCs w:val="24"/>
        </w:rPr>
      </w:pPr>
      <w:r w:rsidRPr="000E631B">
        <w:rPr>
          <w:rFonts w:cs="Arial"/>
          <w:szCs w:val="24"/>
        </w:rPr>
        <w:t>The single item of summative assessment takes the form of a portfolio of academic written responses</w:t>
      </w:r>
      <w:r>
        <w:rPr>
          <w:rFonts w:cs="Arial"/>
          <w:szCs w:val="24"/>
        </w:rPr>
        <w:t xml:space="preserve"> of a minimum of 3000 words</w:t>
      </w:r>
      <w:r w:rsidRPr="000E631B">
        <w:rPr>
          <w:rFonts w:cs="Arial"/>
          <w:szCs w:val="24"/>
        </w:rPr>
        <w:t xml:space="preserve"> to the material covered on the module.</w:t>
      </w:r>
    </w:p>
    <w:p w:rsidR="00F20BC9" w:rsidRPr="00611156" w:rsidRDefault="00F20BC9" w:rsidP="00F20BC9">
      <w:pPr>
        <w:tabs>
          <w:tab w:val="left" w:pos="5040"/>
          <w:tab w:val="left" w:pos="8550"/>
          <w:tab w:val="left" w:pos="9810"/>
          <w:tab w:val="left" w:pos="12510"/>
        </w:tabs>
        <w:spacing w:line="276" w:lineRule="auto"/>
        <w:rPr>
          <w:rFonts w:cs="Arial"/>
          <w:szCs w:val="24"/>
        </w:rPr>
      </w:pPr>
    </w:p>
    <w:p w:rsidR="005D3D06" w:rsidRPr="00611156" w:rsidRDefault="005D3D06" w:rsidP="00F20BC9">
      <w:pPr>
        <w:tabs>
          <w:tab w:val="left" w:pos="5040"/>
          <w:tab w:val="left" w:pos="8550"/>
          <w:tab w:val="left" w:pos="9810"/>
          <w:tab w:val="left" w:pos="12510"/>
        </w:tabs>
        <w:spacing w:line="276" w:lineRule="auto"/>
        <w:rPr>
          <w:rFonts w:cs="Arial"/>
          <w:b/>
          <w:bCs/>
          <w:color w:val="000000"/>
          <w:szCs w:val="24"/>
          <w:u w:val="single"/>
        </w:rPr>
      </w:pPr>
      <w:r w:rsidRPr="00611156">
        <w:rPr>
          <w:rFonts w:cs="Arial"/>
          <w:b/>
          <w:bCs/>
          <w:szCs w:val="24"/>
          <w:u w:val="single"/>
        </w:rPr>
        <w:t>Sp</w:t>
      </w:r>
      <w:r w:rsidRPr="00611156">
        <w:rPr>
          <w:rFonts w:cs="Arial"/>
          <w:b/>
          <w:bCs/>
          <w:color w:val="000000"/>
          <w:szCs w:val="24"/>
          <w:u w:val="single"/>
        </w:rPr>
        <w:t>ecific Assessment Criteria:</w:t>
      </w:r>
    </w:p>
    <w:p w:rsidR="005D3D06" w:rsidRPr="00611156" w:rsidRDefault="005D3D06" w:rsidP="00F20BC9">
      <w:pPr>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color w:val="000000"/>
          <w:szCs w:val="24"/>
        </w:rPr>
      </w:pPr>
      <w:r w:rsidRPr="00611156">
        <w:rPr>
          <w:rFonts w:cs="Arial"/>
          <w:color w:val="000000"/>
          <w:szCs w:val="24"/>
        </w:rPr>
        <w:t xml:space="preserve">(Please note that the </w:t>
      </w:r>
      <w:r w:rsidRPr="00611156">
        <w:rPr>
          <w:rFonts w:cs="Arial"/>
          <w:color w:val="000000"/>
          <w:szCs w:val="24"/>
          <w:u w:val="single"/>
        </w:rPr>
        <w:t>General Assessment Criteria</w:t>
      </w:r>
      <w:r w:rsidRPr="00611156">
        <w:rPr>
          <w:rFonts w:cs="Arial"/>
          <w:color w:val="000000"/>
          <w:szCs w:val="24"/>
        </w:rPr>
        <w:t xml:space="preserve"> will also apply. Please see section 15)</w:t>
      </w:r>
    </w:p>
    <w:p w:rsidR="005D3D06" w:rsidRPr="00611156" w:rsidRDefault="005D3D06" w:rsidP="00F20BC9">
      <w:pPr>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color w:val="000000"/>
          <w:szCs w:val="24"/>
        </w:rPr>
      </w:pPr>
    </w:p>
    <w:p w:rsidR="005D3D06" w:rsidRPr="00611156" w:rsidRDefault="005D3D06" w:rsidP="00F20BC9">
      <w:pPr>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szCs w:val="24"/>
        </w:rPr>
      </w:pPr>
      <w:r w:rsidRPr="00611156">
        <w:rPr>
          <w:rFonts w:cs="Arial"/>
          <w:b/>
          <w:szCs w:val="24"/>
        </w:rPr>
        <w:t>First class</w:t>
      </w:r>
      <w:r w:rsidR="00EE5B3F" w:rsidRPr="00611156">
        <w:rPr>
          <w:rFonts w:cs="Arial"/>
          <w:b/>
          <w:szCs w:val="24"/>
        </w:rPr>
        <w:t xml:space="preserve"> (70% and above)</w:t>
      </w:r>
      <w:r w:rsidRPr="00611156">
        <w:rPr>
          <w:rFonts w:cs="Arial"/>
          <w:b/>
          <w:szCs w:val="24"/>
        </w:rPr>
        <w:t>:</w:t>
      </w:r>
      <w:r w:rsidRPr="00611156">
        <w:rPr>
          <w:rFonts w:cs="Arial"/>
          <w:szCs w:val="24"/>
        </w:rPr>
        <w:t xml:space="preserve"> </w:t>
      </w:r>
    </w:p>
    <w:p w:rsidR="005D3D06" w:rsidRPr="00611156" w:rsidRDefault="005D3D06" w:rsidP="00F20BC9">
      <w:pPr>
        <w:tabs>
          <w:tab w:val="left" w:pos="-1272"/>
          <w:tab w:val="left" w:pos="-720"/>
          <w:tab w:val="left" w:pos="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szCs w:val="24"/>
        </w:rPr>
      </w:pPr>
      <w:r w:rsidRPr="00611156">
        <w:rPr>
          <w:rFonts w:cs="Arial"/>
          <w:bCs/>
          <w:szCs w:val="24"/>
        </w:rPr>
        <w:t xml:space="preserve">Students will provide an in-depth appraisal of the effectiveness of a sustainable tourism plan, demonstrating excellent critical reasoning skills. </w:t>
      </w:r>
      <w:r w:rsidRPr="00611156">
        <w:rPr>
          <w:rFonts w:cs="Arial"/>
          <w:szCs w:val="24"/>
        </w:rPr>
        <w:t xml:space="preserve">Focused and justified recommendations will be made as to how problems/weaknesses identified in the </w:t>
      </w:r>
      <w:r w:rsidR="00EE5B3F" w:rsidRPr="00611156">
        <w:rPr>
          <w:rFonts w:cs="Arial"/>
          <w:szCs w:val="24"/>
        </w:rPr>
        <w:t xml:space="preserve">plan </w:t>
      </w:r>
      <w:r w:rsidRPr="00611156">
        <w:rPr>
          <w:rFonts w:cs="Arial"/>
          <w:szCs w:val="24"/>
        </w:rPr>
        <w:t xml:space="preserve">may be overcome, and sustainability improved. </w:t>
      </w:r>
      <w:r w:rsidR="00F20BC9" w:rsidRPr="00611156">
        <w:rPr>
          <w:rFonts w:cs="Arial"/>
          <w:szCs w:val="24"/>
        </w:rPr>
        <w:t xml:space="preserve"> </w:t>
      </w:r>
      <w:r w:rsidRPr="00611156">
        <w:rPr>
          <w:rFonts w:cs="Arial"/>
          <w:szCs w:val="24"/>
        </w:rPr>
        <w:t>Extensive research demonstrating use of a wide range of current secondary research sources will be evident. A</w:t>
      </w:r>
      <w:r w:rsidRPr="00611156">
        <w:rPr>
          <w:szCs w:val="24"/>
        </w:rPr>
        <w:t>cademic style and referencing will be excellent.</w:t>
      </w:r>
      <w:r w:rsidRPr="00611156">
        <w:rPr>
          <w:rFonts w:cs="Arial"/>
          <w:szCs w:val="24"/>
        </w:rPr>
        <w:t xml:space="preserve">  </w:t>
      </w:r>
    </w:p>
    <w:p w:rsidR="005D3D06" w:rsidRPr="00611156" w:rsidRDefault="005D3D06" w:rsidP="00F20BC9">
      <w:pPr>
        <w:tabs>
          <w:tab w:val="left" w:pos="-1272"/>
          <w:tab w:val="left" w:pos="-720"/>
          <w:tab w:val="left" w:pos="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szCs w:val="24"/>
        </w:rPr>
      </w:pPr>
    </w:p>
    <w:p w:rsidR="005D3D06" w:rsidRPr="00611156" w:rsidRDefault="005D3D06" w:rsidP="00F20BC9">
      <w:pPr>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b/>
          <w:szCs w:val="24"/>
        </w:rPr>
      </w:pPr>
      <w:r w:rsidRPr="00611156">
        <w:rPr>
          <w:rFonts w:cs="Arial"/>
          <w:b/>
          <w:szCs w:val="24"/>
        </w:rPr>
        <w:t>Second class</w:t>
      </w:r>
      <w:r w:rsidR="00EE5B3F" w:rsidRPr="00611156">
        <w:rPr>
          <w:rFonts w:cs="Arial"/>
          <w:b/>
          <w:szCs w:val="24"/>
        </w:rPr>
        <w:t xml:space="preserve"> (50-69%)</w:t>
      </w:r>
      <w:r w:rsidRPr="00611156">
        <w:rPr>
          <w:rFonts w:cs="Arial"/>
          <w:b/>
          <w:szCs w:val="24"/>
        </w:rPr>
        <w:t xml:space="preserve">: </w:t>
      </w:r>
    </w:p>
    <w:p w:rsidR="005D3D06" w:rsidRPr="00611156" w:rsidRDefault="005D3D06" w:rsidP="00F20BC9">
      <w:pPr>
        <w:tabs>
          <w:tab w:val="left" w:pos="-1272"/>
          <w:tab w:val="left" w:pos="-720"/>
          <w:tab w:val="left" w:pos="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szCs w:val="24"/>
        </w:rPr>
      </w:pPr>
      <w:r w:rsidRPr="00611156">
        <w:rPr>
          <w:rFonts w:cs="Arial"/>
          <w:bCs/>
          <w:szCs w:val="24"/>
        </w:rPr>
        <w:t>Students will provide a comprehensive appraisal of the effectiveness of a sustainable tourism plan, demonstrating critical reasoning skills. J</w:t>
      </w:r>
      <w:r w:rsidRPr="00611156">
        <w:rPr>
          <w:rFonts w:cs="Arial"/>
          <w:szCs w:val="24"/>
        </w:rPr>
        <w:t xml:space="preserve">ustified recommendations will be made as to how problems/weaknesses identified in the </w:t>
      </w:r>
      <w:r w:rsidR="00EE5B3F" w:rsidRPr="00611156">
        <w:rPr>
          <w:rFonts w:cs="Arial"/>
          <w:szCs w:val="24"/>
        </w:rPr>
        <w:t xml:space="preserve">plan </w:t>
      </w:r>
      <w:r w:rsidRPr="00611156">
        <w:rPr>
          <w:rFonts w:cs="Arial"/>
          <w:szCs w:val="24"/>
        </w:rPr>
        <w:t>may be overcome, and sustainability improved. Research demonstrating use of a wide range of current secondary research sources will be evident. A</w:t>
      </w:r>
      <w:r w:rsidRPr="00611156">
        <w:rPr>
          <w:szCs w:val="24"/>
        </w:rPr>
        <w:t>cademic style and referencing will be good.</w:t>
      </w:r>
      <w:r w:rsidRPr="00611156">
        <w:rPr>
          <w:rFonts w:cs="Arial"/>
          <w:szCs w:val="24"/>
        </w:rPr>
        <w:t xml:space="preserve">  </w:t>
      </w:r>
    </w:p>
    <w:p w:rsidR="005D3D06" w:rsidRPr="00611156" w:rsidRDefault="005D3D06" w:rsidP="00F20BC9">
      <w:pPr>
        <w:tabs>
          <w:tab w:val="left" w:pos="-1272"/>
          <w:tab w:val="left" w:pos="-720"/>
          <w:tab w:val="left" w:pos="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szCs w:val="24"/>
        </w:rPr>
      </w:pPr>
    </w:p>
    <w:p w:rsidR="005D3D06" w:rsidRPr="00611156" w:rsidRDefault="005D3D06" w:rsidP="00F20BC9">
      <w:pPr>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b/>
          <w:szCs w:val="24"/>
        </w:rPr>
      </w:pPr>
      <w:r w:rsidRPr="00611156">
        <w:rPr>
          <w:rFonts w:cs="Arial"/>
          <w:b/>
          <w:szCs w:val="24"/>
        </w:rPr>
        <w:t>Third class</w:t>
      </w:r>
      <w:r w:rsidR="00EE5B3F" w:rsidRPr="00611156">
        <w:rPr>
          <w:rFonts w:cs="Arial"/>
          <w:b/>
          <w:szCs w:val="24"/>
        </w:rPr>
        <w:t xml:space="preserve"> (40-49%)</w:t>
      </w:r>
      <w:r w:rsidRPr="00611156">
        <w:rPr>
          <w:rFonts w:cs="Arial"/>
          <w:b/>
          <w:szCs w:val="24"/>
        </w:rPr>
        <w:t xml:space="preserve">: </w:t>
      </w:r>
    </w:p>
    <w:p w:rsidR="005D3D06" w:rsidRPr="00611156" w:rsidRDefault="005D3D06" w:rsidP="00F20BC9">
      <w:pPr>
        <w:tabs>
          <w:tab w:val="left" w:pos="-1272"/>
          <w:tab w:val="left" w:pos="-720"/>
          <w:tab w:val="left" w:pos="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szCs w:val="24"/>
        </w:rPr>
      </w:pPr>
      <w:r w:rsidRPr="00611156">
        <w:rPr>
          <w:rFonts w:cs="Arial"/>
          <w:bCs/>
          <w:szCs w:val="24"/>
        </w:rPr>
        <w:t>Students will provide a satisfactory appraisal of the effectiveness of a sustainable tourism plan, demonstrating critical reasoning skills. Considered</w:t>
      </w:r>
      <w:r w:rsidRPr="00611156">
        <w:rPr>
          <w:rFonts w:cs="Arial"/>
          <w:szCs w:val="24"/>
        </w:rPr>
        <w:t xml:space="preserve"> recommendations will be made as to how problems/weaknesses identified in the </w:t>
      </w:r>
      <w:r w:rsidR="00EE5B3F" w:rsidRPr="00611156">
        <w:rPr>
          <w:rFonts w:cs="Arial"/>
          <w:szCs w:val="24"/>
        </w:rPr>
        <w:t xml:space="preserve">plan </w:t>
      </w:r>
      <w:r w:rsidRPr="00611156">
        <w:rPr>
          <w:rFonts w:cs="Arial"/>
          <w:szCs w:val="24"/>
        </w:rPr>
        <w:t>may be overcome, and sustainability improved. Research demonstrating use of a range of current secondary research sources will be evident. A</w:t>
      </w:r>
      <w:r w:rsidRPr="00611156">
        <w:rPr>
          <w:szCs w:val="24"/>
        </w:rPr>
        <w:t>cademic style and referencing will be fair.</w:t>
      </w:r>
      <w:r w:rsidRPr="00611156">
        <w:rPr>
          <w:rFonts w:cs="Arial"/>
          <w:szCs w:val="24"/>
        </w:rPr>
        <w:t xml:space="preserve">  </w:t>
      </w:r>
    </w:p>
    <w:p w:rsidR="005D3D06" w:rsidRPr="00611156" w:rsidRDefault="005D3D06" w:rsidP="00F20BC9">
      <w:pPr>
        <w:tabs>
          <w:tab w:val="left" w:pos="-1272"/>
          <w:tab w:val="left" w:pos="-720"/>
          <w:tab w:val="left" w:pos="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szCs w:val="24"/>
        </w:rPr>
      </w:pPr>
    </w:p>
    <w:p w:rsidR="005D3D06" w:rsidRPr="00611156" w:rsidRDefault="005D3D06" w:rsidP="00F20BC9">
      <w:pPr>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szCs w:val="24"/>
        </w:rPr>
      </w:pPr>
      <w:r w:rsidRPr="00611156">
        <w:rPr>
          <w:rFonts w:cs="Arial"/>
          <w:b/>
          <w:bCs/>
          <w:szCs w:val="24"/>
        </w:rPr>
        <w:lastRenderedPageBreak/>
        <w:t>Fail</w:t>
      </w:r>
      <w:r w:rsidR="00EE5B3F" w:rsidRPr="00611156">
        <w:rPr>
          <w:rFonts w:cs="Arial"/>
          <w:b/>
          <w:bCs/>
          <w:szCs w:val="24"/>
        </w:rPr>
        <w:t xml:space="preserve"> (39% and below)</w:t>
      </w:r>
      <w:r w:rsidRPr="00611156">
        <w:rPr>
          <w:rFonts w:cs="Arial"/>
          <w:b/>
          <w:bCs/>
          <w:szCs w:val="24"/>
        </w:rPr>
        <w:t>:</w:t>
      </w:r>
      <w:r w:rsidRPr="00611156">
        <w:rPr>
          <w:rFonts w:cs="Arial"/>
          <w:szCs w:val="24"/>
        </w:rPr>
        <w:t xml:space="preserve"> Students who do not meet the requirements of a </w:t>
      </w:r>
      <w:proofErr w:type="gramStart"/>
      <w:r w:rsidRPr="00611156">
        <w:rPr>
          <w:rFonts w:cs="Arial"/>
          <w:szCs w:val="24"/>
        </w:rPr>
        <w:t>third class</w:t>
      </w:r>
      <w:proofErr w:type="gramEnd"/>
      <w:r w:rsidRPr="00611156">
        <w:rPr>
          <w:rFonts w:cs="Arial"/>
          <w:szCs w:val="24"/>
        </w:rPr>
        <w:t xml:space="preserve"> grade will not successfully complete the assessment activity.</w:t>
      </w:r>
    </w:p>
    <w:p w:rsidR="00EE5B3F" w:rsidRPr="00611156" w:rsidRDefault="00EE5B3F" w:rsidP="00F20BC9">
      <w:pPr>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szCs w:val="24"/>
        </w:rPr>
      </w:pPr>
    </w:p>
    <w:p w:rsidR="000E631B" w:rsidRPr="005D3A52" w:rsidRDefault="00EE5B3F" w:rsidP="000E631B">
      <w:pPr>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szCs w:val="24"/>
        </w:rPr>
      </w:pPr>
      <w:r w:rsidRPr="00611156">
        <w:rPr>
          <w:rFonts w:cs="Arial"/>
          <w:b/>
          <w:szCs w:val="24"/>
          <w:u w:val="single"/>
        </w:rPr>
        <w:t>Minimum Secondary Research Source Requirements:</w:t>
      </w:r>
    </w:p>
    <w:p w:rsidR="00EE5B3F" w:rsidRPr="000E631B" w:rsidRDefault="00EE5B3F" w:rsidP="000E631B">
      <w:pPr>
        <w:jc w:val="both"/>
        <w:rPr>
          <w:szCs w:val="24"/>
        </w:rPr>
      </w:pPr>
    </w:p>
    <w:p w:rsidR="00EE5B3F" w:rsidRPr="00611156" w:rsidRDefault="00EE5B3F" w:rsidP="00F20BC9">
      <w:pPr>
        <w:tabs>
          <w:tab w:val="left" w:pos="0"/>
        </w:tabs>
        <w:spacing w:line="276" w:lineRule="auto"/>
        <w:ind w:right="-25"/>
        <w:jc w:val="both"/>
        <w:rPr>
          <w:rFonts w:cs="Arial"/>
          <w:b/>
          <w:szCs w:val="24"/>
        </w:rPr>
      </w:pPr>
      <w:r w:rsidRPr="00611156">
        <w:rPr>
          <w:rFonts w:cs="Arial"/>
          <w:b/>
          <w:szCs w:val="24"/>
        </w:rPr>
        <w:t>Level HE4</w:t>
      </w:r>
      <w:r w:rsidRPr="00611156">
        <w:rPr>
          <w:rFonts w:cs="Arial"/>
          <w:szCs w:val="24"/>
        </w:rPr>
        <w:t xml:space="preserve"> - It is expected that the Reference List will contain between </w:t>
      </w:r>
      <w:r w:rsidRPr="00611156">
        <w:rPr>
          <w:rFonts w:cs="Arial"/>
          <w:b/>
          <w:szCs w:val="24"/>
        </w:rPr>
        <w:t>five and ten sources</w:t>
      </w:r>
      <w:r w:rsidRPr="00611156">
        <w:rPr>
          <w:rFonts w:cs="Arial"/>
          <w:szCs w:val="24"/>
        </w:rPr>
        <w:t xml:space="preserve">. As a MINIMUM the Reference List should include </w:t>
      </w:r>
      <w:r w:rsidRPr="00611156">
        <w:rPr>
          <w:rFonts w:cs="Arial"/>
          <w:b/>
          <w:szCs w:val="24"/>
        </w:rPr>
        <w:t>one refereed academic journal</w:t>
      </w:r>
      <w:r w:rsidRPr="00611156">
        <w:rPr>
          <w:rFonts w:cs="Arial"/>
          <w:szCs w:val="24"/>
        </w:rPr>
        <w:t xml:space="preserve"> and </w:t>
      </w:r>
      <w:r w:rsidRPr="00611156">
        <w:rPr>
          <w:rFonts w:cs="Arial"/>
          <w:b/>
          <w:szCs w:val="24"/>
        </w:rPr>
        <w:t>three academic books</w:t>
      </w:r>
    </w:p>
    <w:p w:rsidR="00EE5B3F" w:rsidRPr="00611156" w:rsidRDefault="00EE5B3F" w:rsidP="00F20BC9">
      <w:pPr>
        <w:tabs>
          <w:tab w:val="left" w:pos="-1272"/>
          <w:tab w:val="left" w:pos="-720"/>
          <w:tab w:val="left" w:pos="0"/>
          <w:tab w:val="left" w:pos="1440"/>
          <w:tab w:val="left" w:pos="1980"/>
          <w:tab w:val="left" w:pos="2880"/>
          <w:tab w:val="left" w:pos="3600"/>
          <w:tab w:val="left" w:pos="4320"/>
          <w:tab w:val="left" w:pos="5040"/>
          <w:tab w:val="left" w:pos="5760"/>
          <w:tab w:val="left" w:pos="6480"/>
          <w:tab w:val="left" w:pos="6930"/>
          <w:tab w:val="left" w:pos="7920"/>
        </w:tabs>
        <w:spacing w:line="276" w:lineRule="auto"/>
        <w:jc w:val="both"/>
        <w:rPr>
          <w:rFonts w:cs="Arial"/>
          <w:bCs/>
          <w:szCs w:val="24"/>
        </w:rPr>
      </w:pPr>
    </w:p>
    <w:p w:rsidR="00B3189B" w:rsidRPr="00611156" w:rsidRDefault="00B3189B" w:rsidP="005D3D06">
      <w:pPr>
        <w:rPr>
          <w:i/>
          <w:color w:val="C00000"/>
          <w:szCs w:val="24"/>
        </w:rPr>
        <w:sectPr w:rsidR="00B3189B" w:rsidRPr="00611156" w:rsidSect="001B480F">
          <w:headerReference w:type="default" r:id="rId14"/>
          <w:footerReference w:type="default" r:id="rId15"/>
          <w:pgSz w:w="11906" w:h="16838"/>
          <w:pgMar w:top="1134" w:right="991" w:bottom="1440" w:left="1440" w:header="708" w:footer="708" w:gutter="0"/>
          <w:pgNumType w:start="0"/>
          <w:cols w:space="708"/>
          <w:docGrid w:linePitch="360"/>
        </w:sectPr>
      </w:pPr>
    </w:p>
    <w:p w:rsidR="00B3189B" w:rsidRPr="000E631B" w:rsidRDefault="00064FF5" w:rsidP="000E631B">
      <w:pPr>
        <w:rPr>
          <w:i/>
          <w:color w:val="C00000"/>
          <w:szCs w:val="24"/>
        </w:rPr>
      </w:pPr>
      <w:bookmarkStart w:id="15" w:name="_Toc11168317"/>
      <w:r>
        <w:rPr>
          <w:rStyle w:val="Heading1Char"/>
        </w:rPr>
        <w:lastRenderedPageBreak/>
        <w:t xml:space="preserve">16. </w:t>
      </w:r>
      <w:bookmarkEnd w:id="15"/>
      <w:r w:rsidR="00B3189B" w:rsidRPr="00611156">
        <w:rPr>
          <w:rFonts w:cs="Arial"/>
          <w:b/>
          <w:sz w:val="28"/>
          <w:szCs w:val="28"/>
        </w:rPr>
        <w:t>General Assessment Guidelines for Written Assessments</w:t>
      </w:r>
      <w:r w:rsidR="00B3189B" w:rsidRPr="00611156">
        <w:rPr>
          <w:rFonts w:cs="Arial"/>
          <w:b/>
          <w:szCs w:val="24"/>
        </w:rPr>
        <w:t xml:space="preserve"> </w:t>
      </w:r>
      <w:r w:rsidR="00B3189B" w:rsidRPr="00611156">
        <w:rPr>
          <w:rFonts w:cs="Arial"/>
          <w:b/>
          <w:color w:val="0000FF"/>
          <w:szCs w:val="24"/>
        </w:rPr>
        <w:t xml:space="preserve">Level HE4 </w:t>
      </w:r>
    </w:p>
    <w:tbl>
      <w:tblPr>
        <w:tblW w:w="15147" w:type="dxa"/>
        <w:tblInd w:w="-511" w:type="dxa"/>
        <w:tblCellMar>
          <w:left w:w="56" w:type="dxa"/>
          <w:right w:w="56" w:type="dxa"/>
        </w:tblCellMar>
        <w:tblLook w:val="0000" w:firstRow="0" w:lastRow="0" w:firstColumn="0" w:lastColumn="0" w:noHBand="0" w:noVBand="0"/>
      </w:tblPr>
      <w:tblGrid>
        <w:gridCol w:w="796"/>
        <w:gridCol w:w="513"/>
        <w:gridCol w:w="1824"/>
        <w:gridCol w:w="2125"/>
        <w:gridCol w:w="2265"/>
        <w:gridCol w:w="1698"/>
        <w:gridCol w:w="1982"/>
        <w:gridCol w:w="2122"/>
        <w:gridCol w:w="1822"/>
      </w:tblGrid>
      <w:tr w:rsidR="00A72CCC" w:rsidRPr="00611156" w:rsidTr="000C08E6">
        <w:trPr>
          <w:cantSplit/>
          <w:trHeight w:val="358"/>
        </w:trPr>
        <w:tc>
          <w:tcPr>
            <w:tcW w:w="0" w:type="auto"/>
            <w:tcBorders>
              <w:top w:val="single" w:sz="6" w:space="0" w:color="auto"/>
              <w:left w:val="single" w:sz="6" w:space="0" w:color="auto"/>
              <w:bottom w:val="nil"/>
              <w:right w:val="single" w:sz="6" w:space="0" w:color="auto"/>
            </w:tcBorders>
            <w:shd w:val="clear" w:color="auto" w:fill="DBE5F1" w:themeFill="accent1" w:themeFillTint="33"/>
          </w:tcPr>
          <w:p w:rsidR="00A72CCC" w:rsidRPr="00611156" w:rsidRDefault="00A72CCC" w:rsidP="00A72CCC">
            <w:pPr>
              <w:rPr>
                <w:sz w:val="18"/>
                <w:szCs w:val="18"/>
              </w:rPr>
            </w:pPr>
          </w:p>
        </w:tc>
        <w:tc>
          <w:tcPr>
            <w:tcW w:w="0" w:type="auto"/>
            <w:tcBorders>
              <w:top w:val="single" w:sz="6" w:space="0" w:color="auto"/>
              <w:left w:val="single" w:sz="6" w:space="0" w:color="auto"/>
              <w:bottom w:val="single" w:sz="6" w:space="0" w:color="auto"/>
              <w:right w:val="single" w:sz="4" w:space="0" w:color="auto"/>
            </w:tcBorders>
            <w:shd w:val="clear" w:color="auto" w:fill="DBE5F1" w:themeFill="accent1" w:themeFillTint="33"/>
          </w:tcPr>
          <w:p w:rsidR="00A72CCC" w:rsidRPr="00611156" w:rsidRDefault="00A72CCC" w:rsidP="00A72CCC">
            <w:pPr>
              <w:rPr>
                <w:b/>
                <w:sz w:val="18"/>
                <w:szCs w:val="18"/>
                <w:lang w:val="en-US"/>
              </w:rPr>
            </w:pPr>
            <w:r w:rsidRPr="00611156">
              <w:rPr>
                <w:b/>
                <w:sz w:val="18"/>
                <w:szCs w:val="18"/>
                <w:lang w:val="en-US"/>
              </w:rPr>
              <w:t>%</w:t>
            </w:r>
          </w:p>
        </w:tc>
        <w:tc>
          <w:tcPr>
            <w:tcW w:w="1828"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rPr>
                <w:b/>
                <w:sz w:val="18"/>
                <w:szCs w:val="18"/>
                <w:lang w:val="en-US"/>
              </w:rPr>
            </w:pPr>
            <w:r w:rsidRPr="00611156">
              <w:rPr>
                <w:b/>
                <w:sz w:val="18"/>
                <w:szCs w:val="18"/>
                <w:lang w:val="en-US"/>
              </w:rPr>
              <w:t>Relevance</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rPr>
                <w:b/>
                <w:sz w:val="18"/>
                <w:szCs w:val="18"/>
              </w:rPr>
            </w:pPr>
            <w:r w:rsidRPr="00611156">
              <w:rPr>
                <w:b/>
                <w:sz w:val="18"/>
                <w:szCs w:val="18"/>
              </w:rPr>
              <w:t>Knowledge</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rPr>
                <w:b/>
                <w:sz w:val="18"/>
                <w:szCs w:val="18"/>
                <w:lang w:val="en-US"/>
              </w:rPr>
            </w:pPr>
            <w:r w:rsidRPr="00611156">
              <w:rPr>
                <w:b/>
                <w:sz w:val="18"/>
                <w:szCs w:val="18"/>
                <w:lang w:val="en-US"/>
              </w:rPr>
              <w:t>Argument/Analysis</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rPr>
                <w:b/>
                <w:sz w:val="18"/>
                <w:szCs w:val="18"/>
                <w:lang w:val="en-US"/>
              </w:rPr>
            </w:pPr>
            <w:r w:rsidRPr="00611156">
              <w:rPr>
                <w:b/>
                <w:sz w:val="18"/>
                <w:szCs w:val="18"/>
                <w:lang w:val="en-US"/>
              </w:rPr>
              <w:t>Structure</w:t>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rPr>
                <w:b/>
                <w:sz w:val="18"/>
                <w:szCs w:val="18"/>
                <w:lang w:val="en-US"/>
              </w:rPr>
            </w:pPr>
            <w:r w:rsidRPr="00611156">
              <w:rPr>
                <w:b/>
                <w:sz w:val="18"/>
                <w:szCs w:val="18"/>
                <w:lang w:val="en-US"/>
              </w:rPr>
              <w:t>Presentation</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rPr>
                <w:b/>
                <w:sz w:val="18"/>
                <w:szCs w:val="18"/>
                <w:lang w:val="en-US"/>
              </w:rPr>
            </w:pPr>
            <w:r w:rsidRPr="00611156">
              <w:rPr>
                <w:b/>
                <w:sz w:val="18"/>
                <w:szCs w:val="18"/>
                <w:lang w:val="en-US"/>
              </w:rPr>
              <w:t>Written English</w:t>
            </w:r>
          </w:p>
        </w:tc>
        <w:tc>
          <w:tcPr>
            <w:tcW w:w="1822"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rPr>
                <w:b/>
                <w:sz w:val="18"/>
                <w:szCs w:val="18"/>
                <w:lang w:val="en-US"/>
              </w:rPr>
            </w:pPr>
            <w:r w:rsidRPr="00611156">
              <w:rPr>
                <w:b/>
                <w:sz w:val="18"/>
                <w:szCs w:val="18"/>
                <w:lang w:val="en-US"/>
              </w:rPr>
              <w:t>Research/Referencing</w:t>
            </w:r>
          </w:p>
        </w:tc>
      </w:tr>
      <w:tr w:rsidR="00A72CCC" w:rsidRPr="00611156" w:rsidTr="00A72CCC">
        <w:trPr>
          <w:cantSplit/>
          <w:trHeight w:val="907"/>
        </w:trPr>
        <w:tc>
          <w:tcPr>
            <w:tcW w:w="0" w:type="auto"/>
            <w:tcBorders>
              <w:top w:val="single" w:sz="6" w:space="0" w:color="auto"/>
              <w:left w:val="single" w:sz="6" w:space="0" w:color="auto"/>
              <w:bottom w:val="nil"/>
              <w:right w:val="single" w:sz="6" w:space="0" w:color="auto"/>
            </w:tcBorders>
            <w:shd w:val="clear" w:color="auto" w:fill="DBE5F1" w:themeFill="accent1" w:themeFillTint="33"/>
            <w:textDirection w:val="btLr"/>
          </w:tcPr>
          <w:p w:rsidR="00A72CCC" w:rsidRPr="00611156" w:rsidRDefault="00A72CCC" w:rsidP="00A72CCC">
            <w:pPr>
              <w:jc w:val="center"/>
              <w:rPr>
                <w:sz w:val="18"/>
                <w:szCs w:val="18"/>
                <w:lang w:val="en-US"/>
              </w:rPr>
            </w:pPr>
            <w:r w:rsidRPr="00611156">
              <w:rPr>
                <w:sz w:val="18"/>
                <w:szCs w:val="18"/>
                <w:lang w:val="en-US"/>
              </w:rPr>
              <w:t>Class I</w:t>
            </w:r>
            <w:r w:rsidRPr="00611156">
              <w:rPr>
                <w:sz w:val="18"/>
                <w:szCs w:val="18"/>
                <w:lang w:val="en-US"/>
              </w:rPr>
              <w:br/>
              <w:t>(Exceptional</w:t>
            </w:r>
          </w:p>
          <w:p w:rsidR="00A72CCC" w:rsidRPr="00611156" w:rsidRDefault="00A72CCC" w:rsidP="00A72CCC">
            <w:pPr>
              <w:jc w:val="center"/>
              <w:rPr>
                <w:sz w:val="18"/>
                <w:szCs w:val="18"/>
                <w:lang w:val="en-US"/>
              </w:rPr>
            </w:pPr>
            <w:r w:rsidRPr="00611156">
              <w:rPr>
                <w:sz w:val="18"/>
                <w:szCs w:val="18"/>
                <w:lang w:val="en-US"/>
              </w:rPr>
              <w:t>Quality)</w:t>
            </w:r>
          </w:p>
        </w:tc>
        <w:tc>
          <w:tcPr>
            <w:tcW w:w="0" w:type="auto"/>
            <w:tcBorders>
              <w:top w:val="single" w:sz="6" w:space="0" w:color="auto"/>
              <w:left w:val="single" w:sz="6" w:space="0" w:color="auto"/>
              <w:bottom w:val="single" w:sz="6" w:space="0" w:color="auto"/>
              <w:right w:val="single" w:sz="4" w:space="0" w:color="auto"/>
            </w:tcBorders>
            <w:shd w:val="clear" w:color="auto" w:fill="DBE5F1" w:themeFill="accent1" w:themeFillTint="33"/>
          </w:tcPr>
          <w:p w:rsidR="00A72CCC" w:rsidRPr="00611156" w:rsidRDefault="00A72CCC" w:rsidP="00A72CCC">
            <w:pPr>
              <w:rPr>
                <w:sz w:val="18"/>
                <w:szCs w:val="18"/>
                <w:lang w:val="en-US"/>
              </w:rPr>
            </w:pPr>
            <w:r w:rsidRPr="00611156">
              <w:rPr>
                <w:sz w:val="18"/>
                <w:szCs w:val="18"/>
                <w:lang w:val="en-US"/>
              </w:rPr>
              <w:t>85-100%</w:t>
            </w:r>
          </w:p>
          <w:p w:rsidR="00A72CCC" w:rsidRPr="00611156" w:rsidRDefault="00A72CCC" w:rsidP="00A72CCC">
            <w:pPr>
              <w:rPr>
                <w:sz w:val="18"/>
                <w:szCs w:val="18"/>
                <w:lang w:val="en-US"/>
              </w:rPr>
            </w:pPr>
          </w:p>
          <w:p w:rsidR="00A72CCC" w:rsidRPr="00611156" w:rsidRDefault="00A72CCC" w:rsidP="00A72CCC">
            <w:pPr>
              <w:rPr>
                <w:sz w:val="18"/>
                <w:szCs w:val="18"/>
                <w:lang w:val="en-US"/>
              </w:rPr>
            </w:pPr>
          </w:p>
          <w:p w:rsidR="00A72CCC" w:rsidRPr="00611156" w:rsidRDefault="00A72CCC" w:rsidP="00A72CCC">
            <w:pPr>
              <w:rPr>
                <w:sz w:val="18"/>
                <w:szCs w:val="18"/>
                <w:lang w:val="en-US"/>
              </w:rPr>
            </w:pPr>
          </w:p>
        </w:tc>
        <w:tc>
          <w:tcPr>
            <w:tcW w:w="1828"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tabs>
                <w:tab w:val="left" w:pos="5"/>
              </w:tabs>
              <w:rPr>
                <w:rFonts w:cs="Arial"/>
                <w:sz w:val="16"/>
                <w:szCs w:val="16"/>
                <w:lang w:val="en-US"/>
              </w:rPr>
            </w:pPr>
            <w:r w:rsidRPr="00611156">
              <w:rPr>
                <w:rFonts w:cs="Arial"/>
                <w:sz w:val="16"/>
                <w:szCs w:val="16"/>
                <w:lang w:val="en-US"/>
              </w:rPr>
              <w:t xml:space="preserve">Directly relevant to title.  </w:t>
            </w:r>
          </w:p>
          <w:p w:rsidR="00A72CCC" w:rsidRPr="00611156" w:rsidRDefault="00A72CCC" w:rsidP="00A72CCC">
            <w:pPr>
              <w:rPr>
                <w:rFonts w:cs="Arial"/>
                <w:sz w:val="16"/>
                <w:szCs w:val="16"/>
              </w:rPr>
            </w:pPr>
            <w:r w:rsidRPr="00611156">
              <w:rPr>
                <w:rFonts w:cs="Arial"/>
                <w:sz w:val="16"/>
                <w:szCs w:val="16"/>
                <w:lang w:val="en-US"/>
              </w:rPr>
              <w:t xml:space="preserve">Expertly addresses the </w:t>
            </w:r>
            <w:r w:rsidRPr="00611156">
              <w:rPr>
                <w:rFonts w:cs="Arial"/>
                <w:sz w:val="16"/>
                <w:szCs w:val="16"/>
              </w:rPr>
              <w:t>assumptions of the title and/or the requirements of the brief.</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tabs>
                <w:tab w:val="left" w:pos="5"/>
              </w:tabs>
              <w:rPr>
                <w:rFonts w:cs="Arial"/>
                <w:sz w:val="16"/>
                <w:szCs w:val="16"/>
                <w:lang w:val="en-US"/>
              </w:rPr>
            </w:pPr>
            <w:r w:rsidRPr="00611156">
              <w:rPr>
                <w:rFonts w:cs="Arial"/>
                <w:sz w:val="16"/>
                <w:szCs w:val="16"/>
                <w:lang w:val="en-US"/>
              </w:rPr>
              <w:t>Demonstrates an exceptional knowledge/ understanding of theory and practice for this level through the identification and analysis of the most important issues.</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tabs>
                <w:tab w:val="left" w:pos="5"/>
              </w:tabs>
              <w:rPr>
                <w:rFonts w:cs="Arial"/>
                <w:sz w:val="16"/>
                <w:szCs w:val="16"/>
                <w:lang w:val="en-US"/>
              </w:rPr>
            </w:pPr>
            <w:r w:rsidRPr="00611156">
              <w:rPr>
                <w:rFonts w:cs="Arial"/>
                <w:sz w:val="16"/>
                <w:szCs w:val="16"/>
                <w:lang w:val="en-US"/>
              </w:rPr>
              <w:t xml:space="preserve">Makes exceptional use of appropriate arguments and/or theoretical models. </w:t>
            </w:r>
          </w:p>
          <w:p w:rsidR="00A72CCC" w:rsidRPr="00611156" w:rsidRDefault="00A72CCC" w:rsidP="00A72CCC">
            <w:pPr>
              <w:tabs>
                <w:tab w:val="left" w:pos="5"/>
              </w:tabs>
              <w:rPr>
                <w:rFonts w:cs="Arial"/>
                <w:sz w:val="16"/>
                <w:szCs w:val="16"/>
                <w:lang w:val="en-US"/>
              </w:rPr>
            </w:pPr>
            <w:r w:rsidRPr="00611156">
              <w:rPr>
                <w:rFonts w:cs="Arial"/>
                <w:sz w:val="16"/>
                <w:szCs w:val="16"/>
                <w:lang w:val="en-US"/>
              </w:rPr>
              <w:t>Presents an analysis of the material resulting in clear, logical and original conclusions.</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tabs>
                <w:tab w:val="left" w:pos="5"/>
              </w:tabs>
              <w:rPr>
                <w:rFonts w:cs="Arial"/>
                <w:sz w:val="16"/>
                <w:szCs w:val="16"/>
                <w:lang w:val="en-US"/>
              </w:rPr>
            </w:pPr>
            <w:r w:rsidRPr="00611156">
              <w:rPr>
                <w:rFonts w:cs="Arial"/>
                <w:sz w:val="16"/>
                <w:szCs w:val="16"/>
                <w:lang w:val="en-US"/>
              </w:rPr>
              <w:t>Coherently articulated and logically structured.</w:t>
            </w:r>
          </w:p>
          <w:p w:rsidR="00A72CCC" w:rsidRPr="00611156" w:rsidRDefault="00A72CCC" w:rsidP="00A72CCC">
            <w:pPr>
              <w:tabs>
                <w:tab w:val="left" w:pos="5"/>
              </w:tabs>
              <w:rPr>
                <w:rFonts w:cs="Arial"/>
                <w:sz w:val="16"/>
                <w:szCs w:val="16"/>
                <w:lang w:val="en-US"/>
              </w:rPr>
            </w:pPr>
          </w:p>
          <w:p w:rsidR="00A72CCC" w:rsidRPr="00611156" w:rsidRDefault="00A72CCC" w:rsidP="00A72CCC">
            <w:pPr>
              <w:tabs>
                <w:tab w:val="left" w:pos="5"/>
              </w:tabs>
              <w:rPr>
                <w:rFonts w:cs="Arial"/>
                <w:sz w:val="16"/>
                <w:szCs w:val="16"/>
                <w:lang w:val="en-US"/>
              </w:rPr>
            </w:pPr>
            <w:r w:rsidRPr="00611156">
              <w:rPr>
                <w:rFonts w:cs="Arial"/>
                <w:sz w:val="16"/>
                <w:szCs w:val="16"/>
                <w:lang w:val="en-US"/>
              </w:rPr>
              <w:t xml:space="preserve">An appropriate format is used.  </w:t>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tabs>
                <w:tab w:val="left" w:pos="5"/>
              </w:tabs>
              <w:rPr>
                <w:rFonts w:cs="Arial"/>
                <w:sz w:val="16"/>
                <w:szCs w:val="16"/>
                <w:lang w:val="en-US"/>
              </w:rPr>
            </w:pPr>
            <w:r w:rsidRPr="00611156">
              <w:rPr>
                <w:rFonts w:cs="Arial"/>
                <w:sz w:val="16"/>
                <w:szCs w:val="16"/>
                <w:lang w:val="en-US"/>
              </w:rPr>
              <w:t>The presentational style &amp; layout is correct for the type of assignment.</w:t>
            </w:r>
          </w:p>
          <w:p w:rsidR="00A72CCC" w:rsidRPr="00611156" w:rsidRDefault="00A72CCC" w:rsidP="00A72CCC">
            <w:pPr>
              <w:tabs>
                <w:tab w:val="left" w:pos="5"/>
              </w:tabs>
              <w:rPr>
                <w:rFonts w:cs="Arial"/>
                <w:sz w:val="16"/>
                <w:szCs w:val="16"/>
                <w:lang w:val="en-US"/>
              </w:rPr>
            </w:pPr>
            <w:r w:rsidRPr="00611156">
              <w:rPr>
                <w:rFonts w:cs="Arial"/>
                <w:sz w:val="16"/>
                <w:szCs w:val="16"/>
                <w:lang w:val="en-US"/>
              </w:rPr>
              <w:t>Effective inclusion of figures, tables, plates (FTP).</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tabs>
                <w:tab w:val="left" w:pos="5"/>
              </w:tabs>
              <w:rPr>
                <w:rFonts w:cs="Arial"/>
                <w:sz w:val="16"/>
                <w:szCs w:val="16"/>
                <w:lang w:val="en-US"/>
              </w:rPr>
            </w:pPr>
            <w:r w:rsidRPr="00611156">
              <w:rPr>
                <w:rFonts w:cs="Arial"/>
                <w:sz w:val="16"/>
                <w:szCs w:val="16"/>
                <w:lang w:val="en-US"/>
              </w:rPr>
              <w:t xml:space="preserve">An exceptionally well written answer with standard spelling and grammar. </w:t>
            </w:r>
          </w:p>
          <w:p w:rsidR="00A72CCC" w:rsidRPr="00611156" w:rsidRDefault="00A72CCC" w:rsidP="00A72CCC">
            <w:pPr>
              <w:tabs>
                <w:tab w:val="left" w:pos="5"/>
              </w:tabs>
              <w:rPr>
                <w:rFonts w:cs="Arial"/>
                <w:sz w:val="16"/>
                <w:szCs w:val="16"/>
                <w:lang w:val="en-US"/>
              </w:rPr>
            </w:pPr>
            <w:r w:rsidRPr="00611156">
              <w:rPr>
                <w:rFonts w:cs="Arial"/>
                <w:sz w:val="16"/>
                <w:szCs w:val="16"/>
                <w:lang w:val="en-US"/>
              </w:rPr>
              <w:t>Style is clear, resourceful and academic.</w:t>
            </w:r>
          </w:p>
        </w:tc>
        <w:tc>
          <w:tcPr>
            <w:tcW w:w="1822"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rPr>
                <w:rFonts w:cs="Arial"/>
                <w:sz w:val="16"/>
                <w:szCs w:val="16"/>
              </w:rPr>
            </w:pPr>
            <w:r w:rsidRPr="00611156">
              <w:rPr>
                <w:rFonts w:cs="Arial"/>
                <w:sz w:val="16"/>
                <w:szCs w:val="16"/>
              </w:rPr>
              <w:t>Sources accurately cited in the text. A wide range of contemporary and relevant references cited in the reference list in the correct style.</w:t>
            </w:r>
          </w:p>
        </w:tc>
      </w:tr>
      <w:tr w:rsidR="00A72CCC" w:rsidRPr="00611156" w:rsidTr="00A72CCC">
        <w:trPr>
          <w:cantSplit/>
          <w:trHeight w:val="1138"/>
        </w:trPr>
        <w:tc>
          <w:tcPr>
            <w:tcW w:w="0" w:type="auto"/>
            <w:tcBorders>
              <w:top w:val="single" w:sz="6" w:space="0" w:color="auto"/>
              <w:left w:val="single" w:sz="6" w:space="0" w:color="auto"/>
              <w:bottom w:val="nil"/>
              <w:right w:val="single" w:sz="6" w:space="0" w:color="auto"/>
            </w:tcBorders>
            <w:shd w:val="clear" w:color="auto" w:fill="DBE5F1" w:themeFill="accent1" w:themeFillTint="33"/>
            <w:textDirection w:val="btLr"/>
          </w:tcPr>
          <w:p w:rsidR="00A72CCC" w:rsidRPr="00611156" w:rsidRDefault="00A72CCC" w:rsidP="00A72CCC">
            <w:pPr>
              <w:jc w:val="center"/>
              <w:rPr>
                <w:sz w:val="18"/>
                <w:szCs w:val="18"/>
                <w:lang w:val="en-US"/>
              </w:rPr>
            </w:pPr>
            <w:r w:rsidRPr="00611156">
              <w:rPr>
                <w:sz w:val="18"/>
                <w:szCs w:val="18"/>
                <w:lang w:val="en-US"/>
              </w:rPr>
              <w:t>Class I</w:t>
            </w:r>
            <w:r w:rsidRPr="00611156">
              <w:rPr>
                <w:sz w:val="18"/>
                <w:szCs w:val="18"/>
                <w:lang w:val="en-US"/>
              </w:rPr>
              <w:br/>
              <w:t>(Excellent</w:t>
            </w:r>
          </w:p>
          <w:p w:rsidR="00A72CCC" w:rsidRPr="00611156" w:rsidRDefault="00A72CCC" w:rsidP="00A72CCC">
            <w:pPr>
              <w:jc w:val="center"/>
              <w:rPr>
                <w:sz w:val="18"/>
                <w:szCs w:val="18"/>
                <w:lang w:val="en-US"/>
              </w:rPr>
            </w:pPr>
            <w:r w:rsidRPr="00611156">
              <w:rPr>
                <w:sz w:val="18"/>
                <w:szCs w:val="18"/>
                <w:lang w:val="en-US"/>
              </w:rPr>
              <w:t>Quality)</w:t>
            </w:r>
          </w:p>
        </w:tc>
        <w:tc>
          <w:tcPr>
            <w:tcW w:w="0" w:type="auto"/>
            <w:tcBorders>
              <w:top w:val="single" w:sz="6" w:space="0" w:color="auto"/>
              <w:left w:val="single" w:sz="6" w:space="0" w:color="auto"/>
              <w:bottom w:val="single" w:sz="6" w:space="0" w:color="auto"/>
              <w:right w:val="single" w:sz="4" w:space="0" w:color="auto"/>
            </w:tcBorders>
            <w:shd w:val="clear" w:color="auto" w:fill="DBE5F1" w:themeFill="accent1" w:themeFillTint="33"/>
          </w:tcPr>
          <w:p w:rsidR="00A72CCC" w:rsidRPr="00611156" w:rsidRDefault="00A72CCC" w:rsidP="00A72CCC">
            <w:pPr>
              <w:rPr>
                <w:sz w:val="18"/>
                <w:szCs w:val="18"/>
                <w:lang w:val="en-US"/>
              </w:rPr>
            </w:pPr>
            <w:r w:rsidRPr="00611156">
              <w:rPr>
                <w:sz w:val="18"/>
                <w:szCs w:val="18"/>
                <w:lang w:val="en-US"/>
              </w:rPr>
              <w:t>70-84%</w:t>
            </w:r>
          </w:p>
          <w:p w:rsidR="00A72CCC" w:rsidRPr="00611156" w:rsidRDefault="00A72CCC" w:rsidP="00A72CCC">
            <w:pPr>
              <w:rPr>
                <w:sz w:val="18"/>
                <w:szCs w:val="18"/>
                <w:lang w:val="en-US"/>
              </w:rPr>
            </w:pPr>
          </w:p>
          <w:p w:rsidR="00A72CCC" w:rsidRPr="00611156" w:rsidRDefault="00A72CCC" w:rsidP="00A72CCC">
            <w:pPr>
              <w:rPr>
                <w:sz w:val="18"/>
                <w:szCs w:val="18"/>
                <w:lang w:val="en-US"/>
              </w:rPr>
            </w:pPr>
          </w:p>
          <w:p w:rsidR="00A72CCC" w:rsidRPr="00611156" w:rsidRDefault="00A72CCC" w:rsidP="00A72CCC">
            <w:pPr>
              <w:rPr>
                <w:sz w:val="18"/>
                <w:szCs w:val="18"/>
                <w:lang w:val="en-US"/>
              </w:rPr>
            </w:pPr>
          </w:p>
        </w:tc>
        <w:tc>
          <w:tcPr>
            <w:tcW w:w="1828"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tabs>
                <w:tab w:val="left" w:pos="5"/>
              </w:tabs>
              <w:rPr>
                <w:rFonts w:cs="Arial"/>
                <w:sz w:val="16"/>
                <w:szCs w:val="16"/>
                <w:lang w:val="en-US"/>
              </w:rPr>
            </w:pPr>
            <w:r w:rsidRPr="00611156">
              <w:rPr>
                <w:rFonts w:cs="Arial"/>
                <w:sz w:val="16"/>
                <w:szCs w:val="16"/>
                <w:lang w:val="en-US"/>
              </w:rPr>
              <w:t xml:space="preserve">Directly relevant to title.  </w:t>
            </w:r>
          </w:p>
          <w:p w:rsidR="00A72CCC" w:rsidRPr="00611156" w:rsidRDefault="00A72CCC" w:rsidP="00A72CCC">
            <w:pPr>
              <w:rPr>
                <w:rFonts w:cs="Arial"/>
                <w:sz w:val="16"/>
                <w:szCs w:val="16"/>
              </w:rPr>
            </w:pPr>
            <w:r w:rsidRPr="00611156">
              <w:rPr>
                <w:rFonts w:cs="Arial"/>
                <w:sz w:val="16"/>
                <w:szCs w:val="16"/>
                <w:lang w:val="en-US"/>
              </w:rPr>
              <w:t xml:space="preserve">Addresses the </w:t>
            </w:r>
            <w:r w:rsidRPr="00611156">
              <w:rPr>
                <w:rFonts w:cs="Arial"/>
                <w:sz w:val="16"/>
                <w:szCs w:val="16"/>
              </w:rPr>
              <w:t>assumptions of the title and/or the requirements of the brief.</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tabs>
                <w:tab w:val="left" w:pos="5"/>
              </w:tabs>
              <w:rPr>
                <w:rFonts w:cs="Arial"/>
                <w:sz w:val="16"/>
                <w:szCs w:val="16"/>
                <w:lang w:val="en-US"/>
              </w:rPr>
            </w:pPr>
            <w:r w:rsidRPr="00611156">
              <w:rPr>
                <w:rFonts w:cs="Arial"/>
                <w:sz w:val="16"/>
                <w:szCs w:val="16"/>
                <w:lang w:val="en-US"/>
              </w:rPr>
              <w:t>Demonstrates an excellent knowledge/understanding of theory and practice for this level through the identification and summary of the most important issues.</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tabs>
                <w:tab w:val="left" w:pos="5"/>
              </w:tabs>
              <w:rPr>
                <w:rFonts w:cs="Arial"/>
                <w:sz w:val="16"/>
                <w:szCs w:val="16"/>
                <w:lang w:val="en-US"/>
              </w:rPr>
            </w:pPr>
            <w:r w:rsidRPr="00611156">
              <w:rPr>
                <w:rFonts w:cs="Arial"/>
                <w:sz w:val="16"/>
                <w:szCs w:val="16"/>
                <w:lang w:val="en-US"/>
              </w:rPr>
              <w:t>Makes creative use of appropriate arguments and/or theoretical models. Presents an excellent discussion of the material resulting in clear, logical conclusions.</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tabs>
                <w:tab w:val="left" w:pos="5"/>
              </w:tabs>
              <w:rPr>
                <w:rFonts w:cs="Arial"/>
                <w:sz w:val="16"/>
                <w:szCs w:val="16"/>
                <w:lang w:val="en-US"/>
              </w:rPr>
            </w:pPr>
            <w:r w:rsidRPr="00611156">
              <w:rPr>
                <w:rFonts w:cs="Arial"/>
                <w:sz w:val="16"/>
                <w:szCs w:val="16"/>
                <w:lang w:val="en-US"/>
              </w:rPr>
              <w:t>Coherently articulated and logically structured.</w:t>
            </w:r>
          </w:p>
          <w:p w:rsidR="00A72CCC" w:rsidRPr="00611156" w:rsidRDefault="00A72CCC" w:rsidP="00A72CCC">
            <w:pPr>
              <w:tabs>
                <w:tab w:val="left" w:pos="5"/>
              </w:tabs>
              <w:rPr>
                <w:rFonts w:cs="Arial"/>
                <w:sz w:val="16"/>
                <w:szCs w:val="16"/>
                <w:lang w:val="en-US"/>
              </w:rPr>
            </w:pPr>
            <w:r w:rsidRPr="00611156">
              <w:rPr>
                <w:rFonts w:cs="Arial"/>
                <w:sz w:val="16"/>
                <w:szCs w:val="16"/>
                <w:lang w:val="en-US"/>
              </w:rPr>
              <w:t xml:space="preserve">An appropriate format is used.  </w:t>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tabs>
                <w:tab w:val="left" w:pos="5"/>
              </w:tabs>
              <w:rPr>
                <w:rFonts w:cs="Arial"/>
                <w:sz w:val="16"/>
                <w:szCs w:val="16"/>
                <w:lang w:val="en-US"/>
              </w:rPr>
            </w:pPr>
            <w:r w:rsidRPr="00611156">
              <w:rPr>
                <w:rFonts w:cs="Arial"/>
                <w:sz w:val="16"/>
                <w:szCs w:val="16"/>
                <w:lang w:val="en-US"/>
              </w:rPr>
              <w:t>The presentational style &amp; layout is correct for the type of assignment.</w:t>
            </w:r>
          </w:p>
          <w:p w:rsidR="00A72CCC" w:rsidRPr="00611156" w:rsidRDefault="00A72CCC" w:rsidP="00A72CCC">
            <w:pPr>
              <w:tabs>
                <w:tab w:val="left" w:pos="5"/>
              </w:tabs>
              <w:rPr>
                <w:rFonts w:cs="Arial"/>
                <w:sz w:val="16"/>
                <w:szCs w:val="16"/>
                <w:lang w:val="en-US"/>
              </w:rPr>
            </w:pPr>
            <w:r w:rsidRPr="00611156">
              <w:rPr>
                <w:rFonts w:cs="Arial"/>
                <w:sz w:val="16"/>
                <w:szCs w:val="16"/>
                <w:lang w:val="en-US"/>
              </w:rPr>
              <w:t>Effective inclusion of figures, tables, plates (FTP).</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tabs>
                <w:tab w:val="left" w:pos="5"/>
              </w:tabs>
              <w:rPr>
                <w:rFonts w:cs="Arial"/>
                <w:sz w:val="16"/>
                <w:szCs w:val="16"/>
                <w:lang w:val="en-US"/>
              </w:rPr>
            </w:pPr>
            <w:r w:rsidRPr="00611156">
              <w:rPr>
                <w:rFonts w:cs="Arial"/>
                <w:sz w:val="16"/>
                <w:szCs w:val="16"/>
                <w:lang w:val="en-US"/>
              </w:rPr>
              <w:t>An excellently written</w:t>
            </w:r>
            <w:r w:rsidRPr="00611156">
              <w:rPr>
                <w:rFonts w:cs="Arial"/>
                <w:sz w:val="16"/>
                <w:szCs w:val="16"/>
                <w:lang w:val="en-US"/>
              </w:rPr>
              <w:br/>
              <w:t xml:space="preserve">answer with standard spelling and grammar. </w:t>
            </w:r>
          </w:p>
          <w:p w:rsidR="00A72CCC" w:rsidRPr="00611156" w:rsidRDefault="00A72CCC" w:rsidP="00A72CCC">
            <w:pPr>
              <w:tabs>
                <w:tab w:val="left" w:pos="5"/>
              </w:tabs>
              <w:rPr>
                <w:rFonts w:cs="Arial"/>
                <w:sz w:val="16"/>
                <w:szCs w:val="16"/>
                <w:lang w:val="en-US"/>
              </w:rPr>
            </w:pPr>
            <w:r w:rsidRPr="00611156">
              <w:rPr>
                <w:rFonts w:cs="Arial"/>
                <w:sz w:val="16"/>
                <w:szCs w:val="16"/>
                <w:lang w:val="en-US"/>
              </w:rPr>
              <w:t>Style is clear, resourceful and academic.</w:t>
            </w:r>
          </w:p>
          <w:p w:rsidR="00A72CCC" w:rsidRPr="00611156" w:rsidRDefault="00A72CCC" w:rsidP="00A72CCC">
            <w:pPr>
              <w:tabs>
                <w:tab w:val="left" w:pos="5"/>
              </w:tabs>
              <w:rPr>
                <w:rFonts w:cs="Arial"/>
                <w:sz w:val="16"/>
                <w:szCs w:val="16"/>
                <w:lang w:val="en-US"/>
              </w:rPr>
            </w:pPr>
          </w:p>
        </w:tc>
        <w:tc>
          <w:tcPr>
            <w:tcW w:w="1822"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rPr>
                <w:rFonts w:cs="Arial"/>
                <w:sz w:val="16"/>
                <w:szCs w:val="16"/>
              </w:rPr>
            </w:pPr>
            <w:r w:rsidRPr="00611156">
              <w:rPr>
                <w:rFonts w:cs="Arial"/>
                <w:sz w:val="16"/>
                <w:szCs w:val="16"/>
              </w:rPr>
              <w:t>Sources accurately cited in the text. A range of contemporary and releva</w:t>
            </w:r>
            <w:r w:rsidRPr="00611156">
              <w:rPr>
                <w:rFonts w:cs="Arial"/>
                <w:sz w:val="16"/>
                <w:szCs w:val="16"/>
                <w:shd w:val="clear" w:color="auto" w:fill="DBE5F1" w:themeFill="accent1" w:themeFillTint="33"/>
              </w:rPr>
              <w:t>n</w:t>
            </w:r>
            <w:r w:rsidRPr="00611156">
              <w:rPr>
                <w:rFonts w:cs="Arial"/>
                <w:sz w:val="16"/>
                <w:szCs w:val="16"/>
              </w:rPr>
              <w:t>t references cited in the reference list in the correct style.</w:t>
            </w:r>
          </w:p>
        </w:tc>
      </w:tr>
      <w:tr w:rsidR="00A72CCC" w:rsidRPr="00611156" w:rsidTr="00A72CCC">
        <w:trPr>
          <w:cantSplit/>
          <w:trHeight w:val="944"/>
        </w:trPr>
        <w:tc>
          <w:tcPr>
            <w:tcW w:w="0" w:type="auto"/>
            <w:tcBorders>
              <w:top w:val="single" w:sz="6" w:space="0" w:color="auto"/>
              <w:left w:val="single" w:sz="6" w:space="0" w:color="auto"/>
              <w:bottom w:val="single" w:sz="6" w:space="0" w:color="auto"/>
              <w:right w:val="single" w:sz="6" w:space="0" w:color="auto"/>
            </w:tcBorders>
            <w:shd w:val="clear" w:color="auto" w:fill="DBE5F1" w:themeFill="accent1" w:themeFillTint="33"/>
            <w:textDirection w:val="btLr"/>
          </w:tcPr>
          <w:p w:rsidR="00A72CCC" w:rsidRPr="00611156" w:rsidRDefault="00A72CCC" w:rsidP="00A72CCC">
            <w:pPr>
              <w:jc w:val="center"/>
              <w:rPr>
                <w:sz w:val="18"/>
                <w:szCs w:val="18"/>
                <w:lang w:val="en-US"/>
              </w:rPr>
            </w:pPr>
            <w:r w:rsidRPr="00611156">
              <w:rPr>
                <w:sz w:val="18"/>
                <w:szCs w:val="18"/>
                <w:lang w:val="en-US"/>
              </w:rPr>
              <w:t>Class II/</w:t>
            </w:r>
            <w:proofErr w:type="spellStart"/>
            <w:r w:rsidRPr="00611156">
              <w:rPr>
                <w:sz w:val="18"/>
                <w:szCs w:val="18"/>
                <w:lang w:val="en-US"/>
              </w:rPr>
              <w:t>i</w:t>
            </w:r>
            <w:proofErr w:type="spellEnd"/>
            <w:r w:rsidRPr="00611156">
              <w:rPr>
                <w:sz w:val="18"/>
                <w:szCs w:val="18"/>
                <w:lang w:val="en-US"/>
              </w:rPr>
              <w:br/>
              <w:t>(Very Good Quality)</w:t>
            </w:r>
          </w:p>
        </w:tc>
        <w:tc>
          <w:tcPr>
            <w:tcW w:w="0" w:type="auto"/>
            <w:tcBorders>
              <w:top w:val="single" w:sz="6" w:space="0" w:color="auto"/>
              <w:left w:val="single" w:sz="6" w:space="0" w:color="auto"/>
              <w:bottom w:val="single" w:sz="6" w:space="0" w:color="auto"/>
              <w:right w:val="single" w:sz="6" w:space="0" w:color="auto"/>
            </w:tcBorders>
            <w:shd w:val="clear" w:color="auto" w:fill="DBE5F1" w:themeFill="accent1" w:themeFillTint="33"/>
          </w:tcPr>
          <w:p w:rsidR="00A72CCC" w:rsidRPr="00611156" w:rsidRDefault="00A72CCC" w:rsidP="00A72CCC">
            <w:pPr>
              <w:rPr>
                <w:sz w:val="18"/>
                <w:szCs w:val="18"/>
                <w:lang w:val="en-US"/>
              </w:rPr>
            </w:pPr>
            <w:r w:rsidRPr="00611156">
              <w:rPr>
                <w:sz w:val="18"/>
                <w:szCs w:val="18"/>
                <w:lang w:val="en-US"/>
              </w:rPr>
              <w:t>60-69%</w:t>
            </w:r>
          </w:p>
        </w:tc>
        <w:tc>
          <w:tcPr>
            <w:tcW w:w="1828"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tabs>
                <w:tab w:val="left" w:pos="5"/>
              </w:tabs>
              <w:rPr>
                <w:rFonts w:cs="Arial"/>
                <w:sz w:val="16"/>
                <w:szCs w:val="16"/>
                <w:lang w:val="en-US"/>
              </w:rPr>
            </w:pPr>
            <w:r w:rsidRPr="00611156">
              <w:rPr>
                <w:rFonts w:cs="Arial"/>
                <w:sz w:val="16"/>
                <w:szCs w:val="16"/>
                <w:lang w:val="en-US"/>
              </w:rPr>
              <w:t xml:space="preserve">Directly relevant to title. </w:t>
            </w:r>
          </w:p>
          <w:p w:rsidR="00A72CCC" w:rsidRPr="00611156" w:rsidRDefault="00A72CCC" w:rsidP="00A72CCC">
            <w:pPr>
              <w:rPr>
                <w:rFonts w:cs="Arial"/>
                <w:sz w:val="16"/>
                <w:szCs w:val="16"/>
              </w:rPr>
            </w:pPr>
            <w:r w:rsidRPr="00611156">
              <w:rPr>
                <w:rFonts w:cs="Arial"/>
                <w:sz w:val="16"/>
                <w:szCs w:val="16"/>
                <w:lang w:val="en-US"/>
              </w:rPr>
              <w:t xml:space="preserve">Addresses most of the </w:t>
            </w:r>
            <w:r w:rsidRPr="00611156">
              <w:rPr>
                <w:rFonts w:cs="Arial"/>
                <w:sz w:val="16"/>
                <w:szCs w:val="16"/>
              </w:rPr>
              <w:t>assumptions of the title and/or the requirements of the brief.</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tabs>
                <w:tab w:val="left" w:pos="5"/>
              </w:tabs>
              <w:rPr>
                <w:rFonts w:cs="Arial"/>
                <w:sz w:val="16"/>
                <w:szCs w:val="16"/>
                <w:lang w:val="en-US"/>
              </w:rPr>
            </w:pPr>
            <w:r w:rsidRPr="00611156">
              <w:rPr>
                <w:rFonts w:cs="Arial"/>
                <w:sz w:val="16"/>
                <w:szCs w:val="16"/>
                <w:lang w:val="en-US"/>
              </w:rPr>
              <w:t>Demonstrates a very good knowledge/understanding of theory and practice for this level through the identification and summary of key issues.</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tabs>
                <w:tab w:val="left" w:pos="5"/>
              </w:tabs>
              <w:rPr>
                <w:rFonts w:cs="Arial"/>
                <w:sz w:val="16"/>
                <w:szCs w:val="16"/>
                <w:lang w:val="en-US"/>
              </w:rPr>
            </w:pPr>
            <w:r w:rsidRPr="00611156">
              <w:rPr>
                <w:rFonts w:cs="Arial"/>
                <w:sz w:val="16"/>
                <w:szCs w:val="16"/>
                <w:lang w:val="en-US"/>
              </w:rPr>
              <w:t>Uses sound arguments or theoretical models.</w:t>
            </w:r>
          </w:p>
          <w:p w:rsidR="00A72CCC" w:rsidRPr="00611156" w:rsidRDefault="00A72CCC" w:rsidP="00A72CCC">
            <w:pPr>
              <w:tabs>
                <w:tab w:val="left" w:pos="5"/>
              </w:tabs>
              <w:rPr>
                <w:rFonts w:cs="Arial"/>
                <w:sz w:val="16"/>
                <w:szCs w:val="16"/>
                <w:lang w:val="en-US"/>
              </w:rPr>
            </w:pPr>
            <w:r w:rsidRPr="00611156">
              <w:rPr>
                <w:rFonts w:cs="Arial"/>
                <w:sz w:val="16"/>
                <w:szCs w:val="16"/>
                <w:lang w:val="en-US"/>
              </w:rPr>
              <w:t xml:space="preserve">Presents a clear and valid discussion of the material. </w:t>
            </w:r>
          </w:p>
          <w:p w:rsidR="00A72CCC" w:rsidRPr="00611156" w:rsidRDefault="00A72CCC" w:rsidP="00A72CCC">
            <w:pPr>
              <w:tabs>
                <w:tab w:val="left" w:pos="5"/>
              </w:tabs>
              <w:rPr>
                <w:rFonts w:cs="Arial"/>
                <w:sz w:val="16"/>
                <w:szCs w:val="16"/>
                <w:lang w:val="en-US"/>
              </w:rPr>
            </w:pPr>
            <w:r w:rsidRPr="00611156">
              <w:rPr>
                <w:rFonts w:cs="Arial"/>
                <w:sz w:val="16"/>
                <w:szCs w:val="16"/>
                <w:lang w:val="en-US"/>
              </w:rPr>
              <w:t>Clear, logical conclusions.</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tabs>
                <w:tab w:val="left" w:pos="5"/>
              </w:tabs>
              <w:rPr>
                <w:rFonts w:cs="Arial"/>
                <w:sz w:val="16"/>
                <w:szCs w:val="16"/>
                <w:lang w:val="en-US"/>
              </w:rPr>
            </w:pPr>
            <w:r w:rsidRPr="00611156">
              <w:rPr>
                <w:rFonts w:cs="Arial"/>
                <w:sz w:val="16"/>
                <w:szCs w:val="16"/>
                <w:lang w:val="en-US"/>
              </w:rPr>
              <w:t>Logically constructed in the main.</w:t>
            </w:r>
          </w:p>
          <w:p w:rsidR="00A72CCC" w:rsidRPr="00611156" w:rsidRDefault="00A72CCC" w:rsidP="00A72CCC">
            <w:pPr>
              <w:tabs>
                <w:tab w:val="left" w:pos="5"/>
              </w:tabs>
              <w:rPr>
                <w:rFonts w:cs="Arial"/>
                <w:sz w:val="16"/>
                <w:szCs w:val="16"/>
                <w:lang w:val="en-US"/>
              </w:rPr>
            </w:pPr>
            <w:r w:rsidRPr="00611156">
              <w:rPr>
                <w:rFonts w:cs="Arial"/>
                <w:sz w:val="16"/>
                <w:szCs w:val="16"/>
                <w:lang w:val="en-US"/>
              </w:rPr>
              <w:t xml:space="preserve">An appropriate format is used.  </w:t>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tabs>
                <w:tab w:val="left" w:pos="5"/>
              </w:tabs>
              <w:rPr>
                <w:rFonts w:cs="Arial"/>
                <w:sz w:val="16"/>
                <w:szCs w:val="16"/>
                <w:lang w:val="en-US"/>
              </w:rPr>
            </w:pPr>
            <w:r w:rsidRPr="00611156">
              <w:rPr>
                <w:rFonts w:cs="Arial"/>
                <w:sz w:val="16"/>
                <w:szCs w:val="16"/>
                <w:lang w:val="en-US"/>
              </w:rPr>
              <w:t>The presentational style &amp; layout is correct for the type of assignment. Effective inclusion of FTP.</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tabs>
                <w:tab w:val="left" w:pos="5"/>
              </w:tabs>
              <w:rPr>
                <w:rFonts w:cs="Arial"/>
                <w:sz w:val="16"/>
                <w:szCs w:val="16"/>
                <w:lang w:val="en-US"/>
              </w:rPr>
            </w:pPr>
            <w:r w:rsidRPr="00611156">
              <w:rPr>
                <w:rFonts w:cs="Arial"/>
                <w:sz w:val="16"/>
                <w:szCs w:val="16"/>
                <w:lang w:val="en-US"/>
              </w:rPr>
              <w:t>A very well written answer with standard spelling and grammar. Style is clear and academic.</w:t>
            </w:r>
          </w:p>
          <w:p w:rsidR="00A72CCC" w:rsidRPr="00611156" w:rsidRDefault="00A72CCC" w:rsidP="00A72CCC">
            <w:pPr>
              <w:tabs>
                <w:tab w:val="left" w:pos="5"/>
              </w:tabs>
              <w:rPr>
                <w:rFonts w:cs="Arial"/>
                <w:sz w:val="16"/>
                <w:szCs w:val="16"/>
                <w:lang w:val="en-US"/>
              </w:rPr>
            </w:pPr>
          </w:p>
        </w:tc>
        <w:tc>
          <w:tcPr>
            <w:tcW w:w="1822"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rPr>
                <w:rFonts w:cs="Arial"/>
                <w:sz w:val="16"/>
                <w:szCs w:val="16"/>
              </w:rPr>
            </w:pPr>
            <w:r w:rsidRPr="00611156">
              <w:rPr>
                <w:rFonts w:cs="Arial"/>
                <w:sz w:val="16"/>
                <w:szCs w:val="16"/>
              </w:rPr>
              <w:t>Sources are accurately cited in the text and an appropriate reference list in the correct style is provided.</w:t>
            </w:r>
          </w:p>
        </w:tc>
      </w:tr>
      <w:tr w:rsidR="00A72CCC" w:rsidRPr="00611156" w:rsidTr="00A72CCC">
        <w:trPr>
          <w:cantSplit/>
          <w:trHeight w:val="1134"/>
        </w:trPr>
        <w:tc>
          <w:tcPr>
            <w:tcW w:w="0" w:type="auto"/>
            <w:tcBorders>
              <w:top w:val="single" w:sz="6" w:space="0" w:color="auto"/>
              <w:left w:val="single" w:sz="6" w:space="0" w:color="auto"/>
              <w:bottom w:val="single" w:sz="6" w:space="0" w:color="auto"/>
              <w:right w:val="single" w:sz="6" w:space="0" w:color="auto"/>
            </w:tcBorders>
            <w:shd w:val="clear" w:color="auto" w:fill="DBE5F1" w:themeFill="accent1" w:themeFillTint="33"/>
            <w:textDirection w:val="btLr"/>
          </w:tcPr>
          <w:p w:rsidR="00A72CCC" w:rsidRPr="00611156" w:rsidRDefault="00A72CCC" w:rsidP="00A72CCC">
            <w:pPr>
              <w:jc w:val="center"/>
              <w:rPr>
                <w:sz w:val="18"/>
                <w:szCs w:val="18"/>
                <w:lang w:val="en-US"/>
              </w:rPr>
            </w:pPr>
            <w:r w:rsidRPr="00611156">
              <w:rPr>
                <w:sz w:val="18"/>
                <w:szCs w:val="18"/>
                <w:lang w:val="en-US"/>
              </w:rPr>
              <w:t>Class II/ii</w:t>
            </w:r>
            <w:r w:rsidRPr="00611156">
              <w:rPr>
                <w:sz w:val="18"/>
                <w:szCs w:val="18"/>
                <w:lang w:val="en-US"/>
              </w:rPr>
              <w:br/>
              <w:t>(Good Quality)</w:t>
            </w:r>
          </w:p>
        </w:tc>
        <w:tc>
          <w:tcPr>
            <w:tcW w:w="0" w:type="auto"/>
            <w:tcBorders>
              <w:top w:val="single" w:sz="6" w:space="0" w:color="auto"/>
              <w:left w:val="single" w:sz="6" w:space="0" w:color="auto"/>
              <w:bottom w:val="single" w:sz="6" w:space="0" w:color="auto"/>
              <w:right w:val="single" w:sz="6" w:space="0" w:color="auto"/>
            </w:tcBorders>
            <w:shd w:val="clear" w:color="auto" w:fill="DBE5F1" w:themeFill="accent1" w:themeFillTint="33"/>
          </w:tcPr>
          <w:p w:rsidR="00A72CCC" w:rsidRPr="00611156" w:rsidRDefault="00A72CCC" w:rsidP="00A72CCC">
            <w:pPr>
              <w:rPr>
                <w:sz w:val="18"/>
                <w:szCs w:val="18"/>
              </w:rPr>
            </w:pPr>
          </w:p>
          <w:p w:rsidR="00A72CCC" w:rsidRPr="00611156" w:rsidRDefault="00A72CCC" w:rsidP="00A72CCC">
            <w:pPr>
              <w:rPr>
                <w:b/>
                <w:sz w:val="18"/>
                <w:szCs w:val="18"/>
              </w:rPr>
            </w:pPr>
            <w:r w:rsidRPr="00611156">
              <w:rPr>
                <w:sz w:val="18"/>
                <w:szCs w:val="18"/>
              </w:rPr>
              <w:t>50-59%</w:t>
            </w:r>
          </w:p>
        </w:tc>
        <w:tc>
          <w:tcPr>
            <w:tcW w:w="1828"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tabs>
                <w:tab w:val="left" w:pos="5"/>
              </w:tabs>
              <w:rPr>
                <w:rFonts w:cs="Arial"/>
                <w:sz w:val="16"/>
                <w:szCs w:val="16"/>
                <w:lang w:val="en-US"/>
              </w:rPr>
            </w:pPr>
            <w:proofErr w:type="gramStart"/>
            <w:r w:rsidRPr="00611156">
              <w:rPr>
                <w:rFonts w:cs="Arial"/>
                <w:sz w:val="16"/>
                <w:szCs w:val="16"/>
                <w:lang w:val="en-US"/>
              </w:rPr>
              <w:t>Generally</w:t>
            </w:r>
            <w:proofErr w:type="gramEnd"/>
            <w:r w:rsidRPr="00611156">
              <w:rPr>
                <w:rFonts w:cs="Arial"/>
                <w:sz w:val="16"/>
                <w:szCs w:val="16"/>
                <w:lang w:val="en-US"/>
              </w:rPr>
              <w:t xml:space="preserve"> addresses the title/brief, but sometimes considers irrelevant issues. </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tabs>
                <w:tab w:val="left" w:pos="5"/>
              </w:tabs>
              <w:rPr>
                <w:rFonts w:cs="Arial"/>
                <w:sz w:val="16"/>
                <w:szCs w:val="16"/>
                <w:lang w:val="en-US"/>
              </w:rPr>
            </w:pPr>
            <w:r w:rsidRPr="00611156">
              <w:rPr>
                <w:rFonts w:cs="Arial"/>
                <w:sz w:val="16"/>
                <w:szCs w:val="16"/>
                <w:lang w:val="en-US"/>
              </w:rPr>
              <w:t>Demonstrates a good knowledge/understanding of theory and practice for this level through the identification and summary of some key issues.</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tabs>
                <w:tab w:val="left" w:pos="5"/>
              </w:tabs>
              <w:rPr>
                <w:rFonts w:cs="Arial"/>
                <w:sz w:val="16"/>
                <w:szCs w:val="16"/>
                <w:lang w:val="en-US"/>
              </w:rPr>
            </w:pPr>
            <w:r w:rsidRPr="00611156">
              <w:rPr>
                <w:rFonts w:cs="Arial"/>
                <w:sz w:val="16"/>
                <w:szCs w:val="16"/>
                <w:lang w:val="en-US"/>
              </w:rPr>
              <w:t>Presents largely coherent arguments. Some issues and theoretical models expressed in simplistic terms. Conclusions are fairly clear and logical.</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tabs>
                <w:tab w:val="left" w:pos="5"/>
              </w:tabs>
              <w:rPr>
                <w:rFonts w:cs="Arial"/>
                <w:sz w:val="16"/>
                <w:szCs w:val="16"/>
                <w:lang w:val="en-US"/>
              </w:rPr>
            </w:pPr>
            <w:r w:rsidRPr="00611156">
              <w:rPr>
                <w:rFonts w:cs="Arial"/>
                <w:sz w:val="16"/>
                <w:szCs w:val="16"/>
                <w:lang w:val="en-US"/>
              </w:rPr>
              <w:t>For the most part coherently articulated and logically structured. An acceptable format is used.</w:t>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tabs>
                <w:tab w:val="left" w:pos="5"/>
              </w:tabs>
              <w:rPr>
                <w:rFonts w:cs="Arial"/>
                <w:sz w:val="16"/>
                <w:szCs w:val="16"/>
                <w:lang w:val="en-US"/>
              </w:rPr>
            </w:pPr>
            <w:r w:rsidRPr="00611156">
              <w:rPr>
                <w:rFonts w:cs="Arial"/>
                <w:sz w:val="16"/>
                <w:szCs w:val="16"/>
                <w:lang w:val="en-US"/>
              </w:rPr>
              <w:t>The presentational style &amp; layout is correct for the type of assignment.</w:t>
            </w:r>
          </w:p>
          <w:p w:rsidR="00A72CCC" w:rsidRPr="00611156" w:rsidRDefault="00A72CCC" w:rsidP="00A72CCC">
            <w:pPr>
              <w:tabs>
                <w:tab w:val="left" w:pos="5"/>
              </w:tabs>
              <w:rPr>
                <w:rFonts w:cs="Arial"/>
                <w:sz w:val="16"/>
                <w:szCs w:val="16"/>
                <w:lang w:val="en-US"/>
              </w:rPr>
            </w:pPr>
            <w:r w:rsidRPr="00611156">
              <w:rPr>
                <w:rFonts w:cs="Arial"/>
                <w:sz w:val="16"/>
                <w:szCs w:val="16"/>
                <w:lang w:val="en-US"/>
              </w:rPr>
              <w:t>Inclusion of FTP but lacks selectivity.</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tabs>
                <w:tab w:val="left" w:pos="5"/>
              </w:tabs>
              <w:rPr>
                <w:rFonts w:cs="Arial"/>
                <w:sz w:val="16"/>
                <w:szCs w:val="16"/>
                <w:lang w:val="en-US"/>
              </w:rPr>
            </w:pPr>
            <w:r w:rsidRPr="00611156">
              <w:rPr>
                <w:rFonts w:cs="Arial"/>
                <w:sz w:val="16"/>
                <w:szCs w:val="16"/>
                <w:lang w:val="en-US"/>
              </w:rPr>
              <w:t>Competently written with minor lapses in spelling and grammar. Style is readable and academic in the main.</w:t>
            </w:r>
          </w:p>
          <w:p w:rsidR="00A72CCC" w:rsidRPr="00611156" w:rsidRDefault="00A72CCC" w:rsidP="00A72CCC">
            <w:pPr>
              <w:tabs>
                <w:tab w:val="left" w:pos="5"/>
              </w:tabs>
              <w:rPr>
                <w:rFonts w:cs="Arial"/>
                <w:sz w:val="16"/>
                <w:szCs w:val="16"/>
                <w:lang w:val="en-US"/>
              </w:rPr>
            </w:pPr>
          </w:p>
        </w:tc>
        <w:tc>
          <w:tcPr>
            <w:tcW w:w="1822"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rPr>
                <w:rFonts w:cs="Arial"/>
                <w:sz w:val="16"/>
                <w:szCs w:val="16"/>
              </w:rPr>
            </w:pPr>
            <w:r w:rsidRPr="00611156">
              <w:rPr>
                <w:rFonts w:cs="Arial"/>
                <w:sz w:val="16"/>
                <w:szCs w:val="16"/>
              </w:rPr>
              <w:t>Most sources accurately cited in the text and an appropriate reference list is provided which is largely in the correct style.</w:t>
            </w:r>
          </w:p>
        </w:tc>
      </w:tr>
      <w:tr w:rsidR="00A72CCC" w:rsidRPr="00611156" w:rsidTr="00A72CCC">
        <w:trPr>
          <w:cantSplit/>
          <w:trHeight w:val="1134"/>
        </w:trPr>
        <w:tc>
          <w:tcPr>
            <w:tcW w:w="0" w:type="auto"/>
            <w:tcBorders>
              <w:top w:val="single" w:sz="6" w:space="0" w:color="auto"/>
              <w:left w:val="single" w:sz="6" w:space="0" w:color="auto"/>
              <w:bottom w:val="single" w:sz="6" w:space="0" w:color="auto"/>
              <w:right w:val="single" w:sz="6" w:space="0" w:color="auto"/>
            </w:tcBorders>
            <w:shd w:val="clear" w:color="auto" w:fill="DBE5F1" w:themeFill="accent1" w:themeFillTint="33"/>
            <w:textDirection w:val="btLr"/>
          </w:tcPr>
          <w:p w:rsidR="00A72CCC" w:rsidRPr="00611156" w:rsidRDefault="00A72CCC" w:rsidP="00A72CCC">
            <w:pPr>
              <w:jc w:val="center"/>
              <w:rPr>
                <w:sz w:val="18"/>
                <w:szCs w:val="18"/>
                <w:lang w:val="en-US"/>
              </w:rPr>
            </w:pPr>
            <w:r w:rsidRPr="00611156">
              <w:rPr>
                <w:sz w:val="18"/>
                <w:szCs w:val="18"/>
                <w:lang w:val="en-US"/>
              </w:rPr>
              <w:t>Class III</w:t>
            </w:r>
            <w:r w:rsidRPr="00611156">
              <w:rPr>
                <w:sz w:val="18"/>
                <w:szCs w:val="18"/>
                <w:lang w:val="en-US"/>
              </w:rPr>
              <w:br/>
              <w:t>(Satisfactory Quality)</w:t>
            </w:r>
          </w:p>
        </w:tc>
        <w:tc>
          <w:tcPr>
            <w:tcW w:w="0" w:type="auto"/>
            <w:tcBorders>
              <w:top w:val="single" w:sz="6" w:space="0" w:color="auto"/>
              <w:left w:val="single" w:sz="6" w:space="0" w:color="auto"/>
              <w:bottom w:val="single" w:sz="6" w:space="0" w:color="auto"/>
              <w:right w:val="single" w:sz="6" w:space="0" w:color="auto"/>
            </w:tcBorders>
            <w:shd w:val="clear" w:color="auto" w:fill="DBE5F1" w:themeFill="accent1" w:themeFillTint="33"/>
          </w:tcPr>
          <w:p w:rsidR="00A72CCC" w:rsidRPr="00611156" w:rsidRDefault="00A72CCC" w:rsidP="00A72CCC">
            <w:pPr>
              <w:rPr>
                <w:sz w:val="18"/>
                <w:szCs w:val="18"/>
              </w:rPr>
            </w:pPr>
            <w:r w:rsidRPr="00611156">
              <w:rPr>
                <w:sz w:val="18"/>
                <w:szCs w:val="18"/>
              </w:rPr>
              <w:t>40-49%</w:t>
            </w:r>
          </w:p>
        </w:tc>
        <w:tc>
          <w:tcPr>
            <w:tcW w:w="1828"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tabs>
                <w:tab w:val="left" w:pos="5"/>
              </w:tabs>
              <w:rPr>
                <w:rFonts w:cs="Arial"/>
                <w:sz w:val="16"/>
                <w:szCs w:val="16"/>
                <w:lang w:val="en-US"/>
              </w:rPr>
            </w:pPr>
            <w:r w:rsidRPr="00611156">
              <w:rPr>
                <w:rFonts w:cs="Arial"/>
                <w:sz w:val="16"/>
                <w:szCs w:val="16"/>
                <w:lang w:val="en-US"/>
              </w:rPr>
              <w:t xml:space="preserve">Some degree of irrelevance to the title/brief.  </w:t>
            </w:r>
          </w:p>
          <w:p w:rsidR="00A72CCC" w:rsidRPr="00611156" w:rsidRDefault="00A72CCC" w:rsidP="00A72CCC">
            <w:pPr>
              <w:tabs>
                <w:tab w:val="left" w:pos="5"/>
              </w:tabs>
              <w:rPr>
                <w:rFonts w:cs="Arial"/>
                <w:sz w:val="16"/>
                <w:szCs w:val="16"/>
                <w:lang w:val="en-US"/>
              </w:rPr>
            </w:pPr>
            <w:r w:rsidRPr="00611156">
              <w:rPr>
                <w:rFonts w:cs="Arial"/>
                <w:sz w:val="16"/>
                <w:szCs w:val="16"/>
                <w:lang w:val="en-US"/>
              </w:rPr>
              <w:t xml:space="preserve">Superficial consideration of the issues. </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tabs>
                <w:tab w:val="left" w:pos="5"/>
              </w:tabs>
              <w:rPr>
                <w:rFonts w:cs="Arial"/>
                <w:sz w:val="16"/>
                <w:szCs w:val="16"/>
                <w:lang w:val="en-US"/>
              </w:rPr>
            </w:pPr>
            <w:r w:rsidRPr="00611156">
              <w:rPr>
                <w:rFonts w:cs="Arial"/>
                <w:sz w:val="16"/>
                <w:szCs w:val="16"/>
                <w:lang w:val="en-US"/>
              </w:rPr>
              <w:t>Demonstrates an adequate knowledge/understanding of theory and practice for this level. An attempt is made to identify key issues.</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tabs>
                <w:tab w:val="left" w:pos="5"/>
              </w:tabs>
              <w:rPr>
                <w:rFonts w:cs="Arial"/>
                <w:sz w:val="16"/>
                <w:szCs w:val="16"/>
                <w:lang w:val="en-US"/>
              </w:rPr>
            </w:pPr>
            <w:r w:rsidRPr="00611156">
              <w:rPr>
                <w:rFonts w:cs="Arial"/>
                <w:sz w:val="16"/>
                <w:szCs w:val="16"/>
                <w:lang w:val="en-US"/>
              </w:rPr>
              <w:t xml:space="preserve">Presents basic </w:t>
            </w:r>
            <w:proofErr w:type="gramStart"/>
            <w:r w:rsidRPr="00611156">
              <w:rPr>
                <w:rFonts w:cs="Arial"/>
                <w:sz w:val="16"/>
                <w:szCs w:val="16"/>
                <w:lang w:val="en-US"/>
              </w:rPr>
              <w:t>arguments, but</w:t>
            </w:r>
            <w:proofErr w:type="gramEnd"/>
            <w:r w:rsidRPr="00611156">
              <w:rPr>
                <w:rFonts w:cs="Arial"/>
                <w:sz w:val="16"/>
                <w:szCs w:val="16"/>
                <w:lang w:val="en-US"/>
              </w:rPr>
              <w:t xml:space="preserve"> focus and consistency lacking in places. Some issues may lack clarity, and/or theoretical models expressed in simplistic terms. Conclusions are not always clear or logical.</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tabs>
                <w:tab w:val="left" w:pos="5"/>
              </w:tabs>
              <w:rPr>
                <w:rFonts w:cs="Arial"/>
                <w:sz w:val="16"/>
                <w:szCs w:val="16"/>
                <w:lang w:val="en-US"/>
              </w:rPr>
            </w:pPr>
            <w:r w:rsidRPr="00611156">
              <w:rPr>
                <w:rFonts w:cs="Arial"/>
                <w:sz w:val="16"/>
                <w:szCs w:val="16"/>
                <w:lang w:val="en-US"/>
              </w:rPr>
              <w:t xml:space="preserve">Adequate attempt at articulation and logical structure. </w:t>
            </w:r>
          </w:p>
          <w:p w:rsidR="00A72CCC" w:rsidRPr="00611156" w:rsidRDefault="00A72CCC" w:rsidP="00A72CCC">
            <w:pPr>
              <w:tabs>
                <w:tab w:val="left" w:pos="5"/>
              </w:tabs>
              <w:rPr>
                <w:rFonts w:cs="Arial"/>
                <w:sz w:val="16"/>
                <w:szCs w:val="16"/>
                <w:lang w:val="en-US"/>
              </w:rPr>
            </w:pPr>
            <w:r w:rsidRPr="00611156">
              <w:rPr>
                <w:rFonts w:cs="Arial"/>
                <w:sz w:val="16"/>
                <w:szCs w:val="16"/>
                <w:lang w:val="en-US"/>
              </w:rPr>
              <w:t>An acceptable format is used.</w:t>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tabs>
                <w:tab w:val="left" w:pos="5"/>
              </w:tabs>
              <w:rPr>
                <w:rFonts w:cs="Arial"/>
                <w:sz w:val="16"/>
                <w:szCs w:val="16"/>
                <w:lang w:val="en-US"/>
              </w:rPr>
            </w:pPr>
            <w:r w:rsidRPr="00611156">
              <w:rPr>
                <w:rFonts w:cs="Arial"/>
                <w:sz w:val="16"/>
                <w:szCs w:val="16"/>
                <w:lang w:val="en-US"/>
              </w:rPr>
              <w:t>The presentational style &amp; layout is largely correct for the type of assignment.</w:t>
            </w:r>
          </w:p>
          <w:p w:rsidR="00A72CCC" w:rsidRPr="00611156" w:rsidRDefault="00A72CCC" w:rsidP="00A72CCC">
            <w:pPr>
              <w:tabs>
                <w:tab w:val="left" w:pos="5"/>
              </w:tabs>
              <w:rPr>
                <w:rFonts w:cs="Arial"/>
                <w:sz w:val="16"/>
                <w:szCs w:val="16"/>
                <w:lang w:val="en-US"/>
              </w:rPr>
            </w:pPr>
            <w:r w:rsidRPr="00611156">
              <w:rPr>
                <w:rFonts w:cs="Arial"/>
                <w:sz w:val="16"/>
                <w:szCs w:val="16"/>
                <w:lang w:val="en-US"/>
              </w:rPr>
              <w:t>Inappropriate use of FTP or not used where clearly needed to aid understanding.</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tabs>
                <w:tab w:val="left" w:pos="5"/>
              </w:tabs>
              <w:rPr>
                <w:rFonts w:cs="Arial"/>
                <w:sz w:val="16"/>
                <w:szCs w:val="16"/>
                <w:lang w:val="en-US"/>
              </w:rPr>
            </w:pPr>
            <w:proofErr w:type="gramStart"/>
            <w:r w:rsidRPr="00611156">
              <w:rPr>
                <w:rFonts w:cs="Arial"/>
                <w:sz w:val="16"/>
                <w:szCs w:val="16"/>
                <w:lang w:val="en-US"/>
              </w:rPr>
              <w:t>Generally</w:t>
            </w:r>
            <w:proofErr w:type="gramEnd"/>
            <w:r w:rsidRPr="00611156">
              <w:rPr>
                <w:rFonts w:cs="Arial"/>
                <w:sz w:val="16"/>
                <w:szCs w:val="16"/>
                <w:lang w:val="en-US"/>
              </w:rPr>
              <w:t xml:space="preserve"> competently written although intermittent lapses in grammar and spelling pose obstacles for the reader. Style limits communication and is non-academic in a number of places.</w:t>
            </w:r>
          </w:p>
        </w:tc>
        <w:tc>
          <w:tcPr>
            <w:tcW w:w="1822"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rPr>
                <w:rFonts w:cs="Arial"/>
                <w:sz w:val="16"/>
                <w:szCs w:val="16"/>
              </w:rPr>
            </w:pPr>
            <w:r w:rsidRPr="00611156">
              <w:rPr>
                <w:rFonts w:cs="Arial"/>
                <w:sz w:val="16"/>
                <w:szCs w:val="16"/>
              </w:rPr>
              <w:t>Some relevant sources cited.</w:t>
            </w:r>
          </w:p>
          <w:p w:rsidR="00A72CCC" w:rsidRPr="00611156" w:rsidRDefault="00A72CCC" w:rsidP="00A72CCC">
            <w:pPr>
              <w:rPr>
                <w:rFonts w:cs="Arial"/>
                <w:sz w:val="16"/>
                <w:szCs w:val="16"/>
              </w:rPr>
            </w:pPr>
          </w:p>
          <w:p w:rsidR="00A72CCC" w:rsidRPr="00611156" w:rsidRDefault="00A72CCC" w:rsidP="00A72CCC">
            <w:pPr>
              <w:rPr>
                <w:rFonts w:cs="Arial"/>
                <w:sz w:val="16"/>
                <w:szCs w:val="16"/>
              </w:rPr>
            </w:pPr>
            <w:r w:rsidRPr="00611156">
              <w:rPr>
                <w:rFonts w:cs="Arial"/>
                <w:sz w:val="16"/>
                <w:szCs w:val="16"/>
              </w:rPr>
              <w:t>Some weaknesses in referencing technique.</w:t>
            </w:r>
          </w:p>
        </w:tc>
      </w:tr>
      <w:tr w:rsidR="00A72CCC" w:rsidRPr="00611156" w:rsidTr="00A72CCC">
        <w:trPr>
          <w:cantSplit/>
          <w:trHeight w:val="1134"/>
        </w:trPr>
        <w:tc>
          <w:tcPr>
            <w:tcW w:w="0" w:type="auto"/>
            <w:tcBorders>
              <w:top w:val="single" w:sz="6" w:space="0" w:color="auto"/>
              <w:left w:val="single" w:sz="6" w:space="0" w:color="auto"/>
              <w:bottom w:val="single" w:sz="6" w:space="0" w:color="auto"/>
              <w:right w:val="single" w:sz="6" w:space="0" w:color="auto"/>
            </w:tcBorders>
            <w:shd w:val="clear" w:color="auto" w:fill="DBE5F1" w:themeFill="accent1" w:themeFillTint="33"/>
            <w:textDirection w:val="btLr"/>
          </w:tcPr>
          <w:p w:rsidR="00A72CCC" w:rsidRPr="00611156" w:rsidRDefault="00A72CCC" w:rsidP="00A72CCC">
            <w:pPr>
              <w:jc w:val="center"/>
              <w:rPr>
                <w:sz w:val="18"/>
                <w:szCs w:val="18"/>
                <w:lang w:val="en-US"/>
              </w:rPr>
            </w:pPr>
            <w:r w:rsidRPr="00611156">
              <w:rPr>
                <w:sz w:val="18"/>
                <w:szCs w:val="18"/>
                <w:lang w:val="en-US"/>
              </w:rPr>
              <w:t>Borderline</w:t>
            </w:r>
          </w:p>
          <w:p w:rsidR="00A72CCC" w:rsidRPr="00611156" w:rsidRDefault="00A72CCC" w:rsidP="00A72CCC">
            <w:pPr>
              <w:jc w:val="center"/>
              <w:rPr>
                <w:sz w:val="18"/>
                <w:szCs w:val="18"/>
                <w:lang w:val="en-US"/>
              </w:rPr>
            </w:pPr>
            <w:r w:rsidRPr="00611156">
              <w:rPr>
                <w:sz w:val="18"/>
                <w:szCs w:val="18"/>
                <w:lang w:val="en-US"/>
              </w:rPr>
              <w:t>Fail</w:t>
            </w:r>
            <w:r w:rsidRPr="00611156">
              <w:rPr>
                <w:sz w:val="18"/>
                <w:szCs w:val="18"/>
                <w:lang w:val="en-US"/>
              </w:rPr>
              <w:br/>
            </w:r>
          </w:p>
        </w:tc>
        <w:tc>
          <w:tcPr>
            <w:tcW w:w="0" w:type="auto"/>
            <w:tcBorders>
              <w:top w:val="single" w:sz="6" w:space="0" w:color="auto"/>
              <w:left w:val="single" w:sz="6" w:space="0" w:color="auto"/>
              <w:bottom w:val="single" w:sz="6" w:space="0" w:color="auto"/>
              <w:right w:val="single" w:sz="6" w:space="0" w:color="auto"/>
            </w:tcBorders>
            <w:shd w:val="clear" w:color="auto" w:fill="DBE5F1" w:themeFill="accent1" w:themeFillTint="33"/>
          </w:tcPr>
          <w:p w:rsidR="00A72CCC" w:rsidRPr="00611156" w:rsidRDefault="00A72CCC" w:rsidP="00A72CCC">
            <w:pPr>
              <w:rPr>
                <w:sz w:val="18"/>
                <w:szCs w:val="18"/>
                <w:lang w:val="en-US"/>
              </w:rPr>
            </w:pPr>
          </w:p>
          <w:p w:rsidR="00A72CCC" w:rsidRPr="00611156" w:rsidRDefault="00A72CCC" w:rsidP="00A72CCC">
            <w:pPr>
              <w:rPr>
                <w:sz w:val="18"/>
                <w:szCs w:val="18"/>
                <w:lang w:val="en-US"/>
              </w:rPr>
            </w:pPr>
            <w:r w:rsidRPr="00611156">
              <w:rPr>
                <w:sz w:val="18"/>
                <w:szCs w:val="18"/>
                <w:lang w:val="en-US"/>
              </w:rPr>
              <w:t>35-39%</w:t>
            </w:r>
          </w:p>
          <w:p w:rsidR="00A72CCC" w:rsidRPr="00611156" w:rsidRDefault="00A72CCC" w:rsidP="00A72CCC">
            <w:pPr>
              <w:rPr>
                <w:sz w:val="18"/>
                <w:szCs w:val="18"/>
              </w:rPr>
            </w:pPr>
          </w:p>
        </w:tc>
        <w:tc>
          <w:tcPr>
            <w:tcW w:w="1828"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tabs>
                <w:tab w:val="left" w:pos="5"/>
              </w:tabs>
              <w:rPr>
                <w:rFonts w:cs="Arial"/>
                <w:sz w:val="16"/>
                <w:szCs w:val="16"/>
                <w:lang w:val="en-US"/>
              </w:rPr>
            </w:pPr>
            <w:r w:rsidRPr="00611156">
              <w:rPr>
                <w:rFonts w:cs="Arial"/>
                <w:sz w:val="16"/>
                <w:szCs w:val="16"/>
                <w:lang w:val="en-US"/>
              </w:rPr>
              <w:t>Significant degree of irrelevance to the title/brief. Only</w:t>
            </w:r>
            <w:r w:rsidRPr="00611156">
              <w:rPr>
                <w:rFonts w:cs="Arial"/>
                <w:sz w:val="16"/>
                <w:szCs w:val="16"/>
                <w:vertAlign w:val="superscript"/>
                <w:lang w:val="en-US"/>
              </w:rPr>
              <w:t xml:space="preserve"> </w:t>
            </w:r>
            <w:r w:rsidRPr="00611156">
              <w:rPr>
                <w:rFonts w:cs="Arial"/>
                <w:sz w:val="16"/>
                <w:szCs w:val="16"/>
                <w:lang w:val="en-US"/>
              </w:rPr>
              <w:t xml:space="preserve">the most obvious issues are addressed at a superficial level and in unchallenging terms.  </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tabs>
                <w:tab w:val="left" w:pos="5"/>
              </w:tabs>
              <w:rPr>
                <w:rFonts w:cs="Arial"/>
                <w:sz w:val="16"/>
                <w:szCs w:val="16"/>
                <w:lang w:val="en-US"/>
              </w:rPr>
            </w:pPr>
            <w:r w:rsidRPr="00611156">
              <w:rPr>
                <w:rFonts w:cs="Arial"/>
                <w:sz w:val="16"/>
                <w:szCs w:val="16"/>
                <w:lang w:val="en-US"/>
              </w:rPr>
              <w:t>Demonstrates weaknesses in knowledge of theory and practice for this level, with poor understanding of key issues.</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tabs>
                <w:tab w:val="left" w:pos="5"/>
              </w:tabs>
              <w:rPr>
                <w:rFonts w:cs="Arial"/>
                <w:sz w:val="16"/>
                <w:szCs w:val="16"/>
                <w:lang w:val="en-US"/>
              </w:rPr>
            </w:pPr>
            <w:r w:rsidRPr="00611156">
              <w:rPr>
                <w:rFonts w:cs="Arial"/>
                <w:sz w:val="16"/>
                <w:szCs w:val="16"/>
                <w:lang w:val="en-US"/>
              </w:rPr>
              <w:t xml:space="preserve">Limited arguments, which lack clarity in places. </w:t>
            </w:r>
          </w:p>
          <w:p w:rsidR="00A72CCC" w:rsidRPr="00611156" w:rsidRDefault="00A72CCC" w:rsidP="00A72CCC">
            <w:pPr>
              <w:tabs>
                <w:tab w:val="left" w:pos="5"/>
              </w:tabs>
              <w:rPr>
                <w:rFonts w:cs="Arial"/>
                <w:sz w:val="16"/>
                <w:szCs w:val="16"/>
                <w:lang w:val="en-US"/>
              </w:rPr>
            </w:pPr>
            <w:r w:rsidRPr="00611156">
              <w:rPr>
                <w:rFonts w:cs="Arial"/>
                <w:sz w:val="16"/>
                <w:szCs w:val="16"/>
                <w:lang w:val="en-US"/>
              </w:rPr>
              <w:t>Conclusions are neither clear nor logical.</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tabs>
                <w:tab w:val="left" w:pos="5"/>
              </w:tabs>
              <w:rPr>
                <w:rFonts w:cs="Arial"/>
                <w:sz w:val="16"/>
                <w:szCs w:val="16"/>
                <w:lang w:val="en-US"/>
              </w:rPr>
            </w:pPr>
            <w:r w:rsidRPr="00611156">
              <w:rPr>
                <w:rFonts w:cs="Arial"/>
                <w:sz w:val="16"/>
                <w:szCs w:val="16"/>
                <w:lang w:val="en-US"/>
              </w:rPr>
              <w:t xml:space="preserve">Poorly structured. </w:t>
            </w:r>
          </w:p>
          <w:p w:rsidR="00A72CCC" w:rsidRPr="00611156" w:rsidRDefault="00A72CCC" w:rsidP="00A72CCC">
            <w:pPr>
              <w:tabs>
                <w:tab w:val="left" w:pos="5"/>
              </w:tabs>
              <w:rPr>
                <w:rFonts w:cs="Arial"/>
                <w:sz w:val="16"/>
                <w:szCs w:val="16"/>
                <w:lang w:val="en-US"/>
              </w:rPr>
            </w:pPr>
          </w:p>
          <w:p w:rsidR="00A72CCC" w:rsidRPr="00611156" w:rsidRDefault="00A72CCC" w:rsidP="00A72CCC">
            <w:pPr>
              <w:tabs>
                <w:tab w:val="left" w:pos="5"/>
              </w:tabs>
              <w:rPr>
                <w:rFonts w:cs="Arial"/>
                <w:sz w:val="16"/>
                <w:szCs w:val="16"/>
                <w:lang w:val="en-US"/>
              </w:rPr>
            </w:pPr>
            <w:r w:rsidRPr="00611156">
              <w:rPr>
                <w:rFonts w:cs="Arial"/>
                <w:sz w:val="16"/>
                <w:szCs w:val="16"/>
                <w:lang w:val="en-US"/>
              </w:rPr>
              <w:t>Lack of articulation.</w:t>
            </w:r>
          </w:p>
          <w:p w:rsidR="00A72CCC" w:rsidRPr="00611156" w:rsidRDefault="00A72CCC" w:rsidP="00A72CCC">
            <w:pPr>
              <w:tabs>
                <w:tab w:val="left" w:pos="5"/>
              </w:tabs>
              <w:rPr>
                <w:rFonts w:cs="Arial"/>
                <w:sz w:val="16"/>
                <w:szCs w:val="16"/>
                <w:lang w:val="en-US"/>
              </w:rPr>
            </w:pPr>
            <w:r w:rsidRPr="00611156">
              <w:rPr>
                <w:rFonts w:cs="Arial"/>
                <w:sz w:val="16"/>
                <w:szCs w:val="16"/>
                <w:lang w:val="en-US"/>
              </w:rPr>
              <w:t>Format deficient.</w:t>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tabs>
                <w:tab w:val="left" w:pos="5"/>
              </w:tabs>
              <w:rPr>
                <w:rFonts w:cs="Arial"/>
                <w:sz w:val="16"/>
                <w:szCs w:val="16"/>
                <w:lang w:val="en-US"/>
              </w:rPr>
            </w:pPr>
            <w:r w:rsidRPr="00611156">
              <w:rPr>
                <w:rFonts w:cs="Arial"/>
                <w:sz w:val="16"/>
                <w:szCs w:val="16"/>
                <w:lang w:val="en-US"/>
              </w:rPr>
              <w:t xml:space="preserve">For the type of </w:t>
            </w:r>
            <w:proofErr w:type="gramStart"/>
            <w:r w:rsidRPr="00611156">
              <w:rPr>
                <w:rFonts w:cs="Arial"/>
                <w:sz w:val="16"/>
                <w:szCs w:val="16"/>
                <w:lang w:val="en-US"/>
              </w:rPr>
              <w:t>assignment</w:t>
            </w:r>
            <w:proofErr w:type="gramEnd"/>
            <w:r w:rsidRPr="00611156">
              <w:rPr>
                <w:rFonts w:cs="Arial"/>
                <w:sz w:val="16"/>
                <w:szCs w:val="16"/>
                <w:lang w:val="en-US"/>
              </w:rPr>
              <w:t xml:space="preserve"> the presentational style &amp;/or layout is lacking. </w:t>
            </w:r>
          </w:p>
          <w:p w:rsidR="00A72CCC" w:rsidRPr="00611156" w:rsidRDefault="00A72CCC" w:rsidP="00A72CCC">
            <w:pPr>
              <w:tabs>
                <w:tab w:val="left" w:pos="5"/>
              </w:tabs>
              <w:rPr>
                <w:rFonts w:cs="Arial"/>
                <w:sz w:val="16"/>
                <w:szCs w:val="16"/>
                <w:lang w:val="en-US"/>
              </w:rPr>
            </w:pPr>
            <w:r w:rsidRPr="00611156">
              <w:rPr>
                <w:rFonts w:cs="Arial"/>
                <w:sz w:val="16"/>
                <w:szCs w:val="16"/>
                <w:lang w:val="en-US"/>
              </w:rPr>
              <w:t>FTP ignored in text or not used where clearly needed.</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tabs>
                <w:tab w:val="left" w:pos="5"/>
              </w:tabs>
              <w:rPr>
                <w:rFonts w:cs="Arial"/>
                <w:sz w:val="16"/>
                <w:szCs w:val="16"/>
                <w:lang w:val="en-US"/>
              </w:rPr>
            </w:pPr>
            <w:r w:rsidRPr="00611156">
              <w:rPr>
                <w:rFonts w:cs="Arial"/>
                <w:sz w:val="16"/>
                <w:szCs w:val="16"/>
                <w:lang w:val="en-US"/>
              </w:rPr>
              <w:t>Deficiencies in spelling and grammar makes reading difficult.</w:t>
            </w:r>
          </w:p>
          <w:p w:rsidR="00A72CCC" w:rsidRPr="00611156" w:rsidRDefault="00A72CCC" w:rsidP="00A72CCC">
            <w:pPr>
              <w:tabs>
                <w:tab w:val="left" w:pos="5"/>
              </w:tabs>
              <w:rPr>
                <w:rFonts w:cs="Arial"/>
                <w:sz w:val="16"/>
                <w:szCs w:val="16"/>
                <w:lang w:val="en-US"/>
              </w:rPr>
            </w:pPr>
            <w:r w:rsidRPr="00611156">
              <w:rPr>
                <w:rFonts w:cs="Arial"/>
                <w:sz w:val="16"/>
                <w:szCs w:val="16"/>
                <w:lang w:val="en-US"/>
              </w:rPr>
              <w:t>Simplistic or repetitious style impairs clarity.</w:t>
            </w:r>
          </w:p>
          <w:p w:rsidR="00A72CCC" w:rsidRPr="00611156" w:rsidRDefault="00A72CCC" w:rsidP="00A72CCC">
            <w:pPr>
              <w:tabs>
                <w:tab w:val="left" w:pos="5"/>
              </w:tabs>
              <w:rPr>
                <w:rFonts w:cs="Arial"/>
                <w:sz w:val="16"/>
                <w:szCs w:val="16"/>
                <w:lang w:val="en-US"/>
              </w:rPr>
            </w:pPr>
            <w:r w:rsidRPr="00611156">
              <w:rPr>
                <w:rFonts w:cs="Arial"/>
                <w:sz w:val="16"/>
                <w:szCs w:val="16"/>
                <w:lang w:val="en-US"/>
              </w:rPr>
              <w:t>Style is non-academic.</w:t>
            </w:r>
          </w:p>
        </w:tc>
        <w:tc>
          <w:tcPr>
            <w:tcW w:w="1822"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rPr>
                <w:rFonts w:cs="Arial"/>
                <w:sz w:val="16"/>
                <w:szCs w:val="16"/>
              </w:rPr>
            </w:pPr>
            <w:r w:rsidRPr="00611156">
              <w:rPr>
                <w:rFonts w:cs="Arial"/>
                <w:sz w:val="16"/>
                <w:szCs w:val="16"/>
              </w:rPr>
              <w:t xml:space="preserve">Limited sources and weak referencing.  </w:t>
            </w:r>
          </w:p>
        </w:tc>
      </w:tr>
      <w:tr w:rsidR="00A72CCC" w:rsidRPr="00611156" w:rsidTr="00A72CCC">
        <w:trPr>
          <w:cantSplit/>
          <w:trHeight w:val="53"/>
        </w:trPr>
        <w:tc>
          <w:tcPr>
            <w:tcW w:w="0" w:type="auto"/>
            <w:tcBorders>
              <w:top w:val="single" w:sz="6" w:space="0" w:color="auto"/>
              <w:left w:val="single" w:sz="6" w:space="0" w:color="auto"/>
              <w:bottom w:val="single" w:sz="6" w:space="0" w:color="auto"/>
              <w:right w:val="single" w:sz="6" w:space="0" w:color="auto"/>
            </w:tcBorders>
            <w:shd w:val="clear" w:color="auto" w:fill="DBE5F1" w:themeFill="accent1" w:themeFillTint="33"/>
            <w:textDirection w:val="btLr"/>
          </w:tcPr>
          <w:p w:rsidR="00A72CCC" w:rsidRPr="00611156" w:rsidRDefault="00A72CCC" w:rsidP="00A72CCC">
            <w:pPr>
              <w:jc w:val="center"/>
              <w:rPr>
                <w:sz w:val="18"/>
                <w:szCs w:val="18"/>
                <w:lang w:val="en-US"/>
              </w:rPr>
            </w:pPr>
            <w:r w:rsidRPr="00611156">
              <w:rPr>
                <w:sz w:val="18"/>
                <w:szCs w:val="18"/>
                <w:lang w:val="en-US"/>
              </w:rPr>
              <w:lastRenderedPageBreak/>
              <w:t>Fail</w:t>
            </w:r>
          </w:p>
        </w:tc>
        <w:tc>
          <w:tcPr>
            <w:tcW w:w="0" w:type="auto"/>
            <w:tcBorders>
              <w:top w:val="single" w:sz="6" w:space="0" w:color="auto"/>
              <w:left w:val="single" w:sz="6" w:space="0" w:color="auto"/>
              <w:bottom w:val="single" w:sz="6" w:space="0" w:color="auto"/>
              <w:right w:val="single" w:sz="6" w:space="0" w:color="auto"/>
            </w:tcBorders>
            <w:shd w:val="clear" w:color="auto" w:fill="DBE5F1" w:themeFill="accent1" w:themeFillTint="33"/>
          </w:tcPr>
          <w:p w:rsidR="00A72CCC" w:rsidRPr="00611156" w:rsidRDefault="00A72CCC" w:rsidP="00A72CCC">
            <w:pPr>
              <w:rPr>
                <w:sz w:val="18"/>
                <w:szCs w:val="18"/>
                <w:lang w:val="en-US"/>
              </w:rPr>
            </w:pPr>
          </w:p>
          <w:p w:rsidR="00A72CCC" w:rsidRPr="00611156" w:rsidRDefault="00A72CCC" w:rsidP="00A72CCC">
            <w:pPr>
              <w:rPr>
                <w:sz w:val="18"/>
                <w:szCs w:val="18"/>
                <w:lang w:val="en-US"/>
              </w:rPr>
            </w:pPr>
            <w:r w:rsidRPr="00611156">
              <w:rPr>
                <w:sz w:val="18"/>
                <w:szCs w:val="18"/>
                <w:lang w:val="en-US"/>
              </w:rPr>
              <w:t>&lt;34%</w:t>
            </w:r>
          </w:p>
          <w:p w:rsidR="00A72CCC" w:rsidRPr="00611156" w:rsidRDefault="00A72CCC" w:rsidP="00A72CCC">
            <w:pPr>
              <w:rPr>
                <w:sz w:val="18"/>
                <w:szCs w:val="18"/>
              </w:rPr>
            </w:pPr>
          </w:p>
        </w:tc>
        <w:tc>
          <w:tcPr>
            <w:tcW w:w="1828"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tabs>
                <w:tab w:val="left" w:pos="5"/>
              </w:tabs>
              <w:rPr>
                <w:rFonts w:cs="Arial"/>
                <w:sz w:val="16"/>
                <w:szCs w:val="16"/>
                <w:lang w:val="en-US"/>
              </w:rPr>
            </w:pPr>
            <w:r w:rsidRPr="00611156">
              <w:rPr>
                <w:rFonts w:cs="Arial"/>
                <w:sz w:val="16"/>
                <w:szCs w:val="16"/>
                <w:lang w:val="en-US"/>
              </w:rPr>
              <w:t xml:space="preserve">Relevance to the title/brief is intermittent or missing. </w:t>
            </w:r>
          </w:p>
          <w:p w:rsidR="00A72CCC" w:rsidRPr="00611156" w:rsidRDefault="00A72CCC" w:rsidP="00A72CCC">
            <w:pPr>
              <w:tabs>
                <w:tab w:val="left" w:pos="5"/>
              </w:tabs>
              <w:rPr>
                <w:rFonts w:cs="Arial"/>
                <w:sz w:val="16"/>
                <w:szCs w:val="16"/>
                <w:lang w:val="en-US"/>
              </w:rPr>
            </w:pPr>
            <w:r w:rsidRPr="00611156">
              <w:rPr>
                <w:rFonts w:cs="Arial"/>
                <w:sz w:val="16"/>
                <w:szCs w:val="16"/>
                <w:lang w:val="en-US"/>
              </w:rPr>
              <w:t xml:space="preserve">The topic is reduced to its vaguest and least challenging terms.  </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tabs>
                <w:tab w:val="left" w:pos="5"/>
              </w:tabs>
              <w:rPr>
                <w:rFonts w:cs="Arial"/>
                <w:sz w:val="16"/>
                <w:szCs w:val="16"/>
                <w:lang w:val="en-US"/>
              </w:rPr>
            </w:pPr>
            <w:r w:rsidRPr="00611156">
              <w:rPr>
                <w:rFonts w:cs="Arial"/>
                <w:sz w:val="16"/>
                <w:szCs w:val="16"/>
                <w:lang w:val="en-US"/>
              </w:rPr>
              <w:t>Demonstrates a lack of basic knowledge of either theory or practice for this level, with little evidence of understanding.</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tabs>
                <w:tab w:val="left" w:pos="5"/>
              </w:tabs>
              <w:rPr>
                <w:rFonts w:cs="Arial"/>
                <w:sz w:val="16"/>
                <w:szCs w:val="16"/>
                <w:lang w:val="en-US"/>
              </w:rPr>
            </w:pPr>
            <w:r w:rsidRPr="00611156">
              <w:rPr>
                <w:rFonts w:cs="Arial"/>
                <w:sz w:val="16"/>
                <w:szCs w:val="16"/>
                <w:lang w:val="en-US"/>
              </w:rPr>
              <w:t xml:space="preserve">Severely limited arguments. </w:t>
            </w:r>
          </w:p>
          <w:p w:rsidR="00A72CCC" w:rsidRPr="00611156" w:rsidRDefault="00A72CCC" w:rsidP="00A72CCC">
            <w:pPr>
              <w:tabs>
                <w:tab w:val="left" w:pos="5"/>
              </w:tabs>
              <w:rPr>
                <w:rFonts w:cs="Arial"/>
                <w:sz w:val="16"/>
                <w:szCs w:val="16"/>
                <w:lang w:val="en-US"/>
              </w:rPr>
            </w:pPr>
            <w:r w:rsidRPr="00611156">
              <w:rPr>
                <w:rFonts w:cs="Arial"/>
                <w:sz w:val="16"/>
                <w:szCs w:val="16"/>
                <w:lang w:val="en-US"/>
              </w:rPr>
              <w:t>Lacks clarity.</w:t>
            </w:r>
          </w:p>
          <w:p w:rsidR="00A72CCC" w:rsidRPr="00611156" w:rsidRDefault="00A72CCC" w:rsidP="00A72CCC">
            <w:pPr>
              <w:tabs>
                <w:tab w:val="left" w:pos="5"/>
              </w:tabs>
              <w:rPr>
                <w:rFonts w:cs="Arial"/>
                <w:sz w:val="16"/>
                <w:szCs w:val="16"/>
                <w:lang w:val="en-US"/>
              </w:rPr>
            </w:pPr>
            <w:r w:rsidRPr="00611156">
              <w:rPr>
                <w:rFonts w:cs="Arial"/>
                <w:sz w:val="16"/>
                <w:szCs w:val="16"/>
                <w:lang w:val="en-US"/>
              </w:rPr>
              <w:t>Conclusions are sparse.</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tabs>
                <w:tab w:val="left" w:pos="5"/>
              </w:tabs>
              <w:rPr>
                <w:rFonts w:cs="Arial"/>
                <w:sz w:val="16"/>
                <w:szCs w:val="16"/>
                <w:lang w:val="en-US"/>
              </w:rPr>
            </w:pPr>
            <w:r w:rsidRPr="00611156">
              <w:rPr>
                <w:rFonts w:cs="Arial"/>
                <w:sz w:val="16"/>
                <w:szCs w:val="16"/>
                <w:lang w:val="en-US"/>
              </w:rPr>
              <w:t xml:space="preserve">Unstructured. </w:t>
            </w:r>
          </w:p>
          <w:p w:rsidR="00A72CCC" w:rsidRPr="00611156" w:rsidRDefault="00A72CCC" w:rsidP="00A72CCC">
            <w:pPr>
              <w:tabs>
                <w:tab w:val="left" w:pos="5"/>
              </w:tabs>
              <w:rPr>
                <w:rFonts w:cs="Arial"/>
                <w:sz w:val="16"/>
                <w:szCs w:val="16"/>
                <w:lang w:val="en-US"/>
              </w:rPr>
            </w:pPr>
            <w:r w:rsidRPr="00611156">
              <w:rPr>
                <w:rFonts w:cs="Arial"/>
                <w:sz w:val="16"/>
                <w:szCs w:val="16"/>
                <w:lang w:val="en-US"/>
              </w:rPr>
              <w:t>Lack of articulation. Format deficient</w:t>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tabs>
                <w:tab w:val="left" w:pos="5"/>
              </w:tabs>
              <w:rPr>
                <w:rFonts w:cs="Arial"/>
                <w:sz w:val="16"/>
                <w:szCs w:val="16"/>
                <w:lang w:val="en-US"/>
              </w:rPr>
            </w:pPr>
            <w:r w:rsidRPr="00611156">
              <w:rPr>
                <w:rFonts w:cs="Arial"/>
                <w:sz w:val="16"/>
                <w:szCs w:val="16"/>
                <w:lang w:val="en-US"/>
              </w:rPr>
              <w:t xml:space="preserve">For the type of </w:t>
            </w:r>
            <w:proofErr w:type="gramStart"/>
            <w:r w:rsidRPr="00611156">
              <w:rPr>
                <w:rFonts w:cs="Arial"/>
                <w:sz w:val="16"/>
                <w:szCs w:val="16"/>
                <w:lang w:val="en-US"/>
              </w:rPr>
              <w:t>assignment</w:t>
            </w:r>
            <w:proofErr w:type="gramEnd"/>
            <w:r w:rsidRPr="00611156">
              <w:rPr>
                <w:rFonts w:cs="Arial"/>
                <w:sz w:val="16"/>
                <w:szCs w:val="16"/>
                <w:lang w:val="en-US"/>
              </w:rPr>
              <w:t xml:space="preserve"> the presentational style &amp;/or layout is lacking.</w:t>
            </w:r>
          </w:p>
          <w:p w:rsidR="00A72CCC" w:rsidRPr="00611156" w:rsidRDefault="00A72CCC" w:rsidP="00A72CCC">
            <w:pPr>
              <w:tabs>
                <w:tab w:val="left" w:pos="5"/>
              </w:tabs>
              <w:rPr>
                <w:rFonts w:cs="Arial"/>
                <w:sz w:val="16"/>
                <w:szCs w:val="16"/>
                <w:lang w:val="en-US"/>
              </w:rPr>
            </w:pPr>
            <w:r w:rsidRPr="00611156">
              <w:rPr>
                <w:rFonts w:cs="Arial"/>
                <w:sz w:val="16"/>
                <w:szCs w:val="16"/>
                <w:lang w:val="en-US"/>
              </w:rPr>
              <w:t>FTP as above.</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tabs>
                <w:tab w:val="left" w:pos="5"/>
              </w:tabs>
              <w:rPr>
                <w:rFonts w:cs="Arial"/>
                <w:sz w:val="16"/>
                <w:szCs w:val="16"/>
                <w:lang w:val="en-US"/>
              </w:rPr>
            </w:pPr>
            <w:r w:rsidRPr="00611156">
              <w:rPr>
                <w:rFonts w:cs="Arial"/>
                <w:sz w:val="16"/>
                <w:szCs w:val="16"/>
                <w:lang w:val="en-US"/>
              </w:rPr>
              <w:t>Poorly written with numerous deficiencies in grammar, spelling and expression.</w:t>
            </w:r>
          </w:p>
          <w:p w:rsidR="00A72CCC" w:rsidRPr="00611156" w:rsidRDefault="00A72CCC" w:rsidP="00A72CCC">
            <w:pPr>
              <w:tabs>
                <w:tab w:val="left" w:pos="5"/>
              </w:tabs>
              <w:rPr>
                <w:rFonts w:cs="Arial"/>
                <w:sz w:val="16"/>
                <w:szCs w:val="16"/>
                <w:lang w:val="en-US"/>
              </w:rPr>
            </w:pPr>
            <w:r w:rsidRPr="00611156">
              <w:rPr>
                <w:rFonts w:cs="Arial"/>
                <w:sz w:val="16"/>
                <w:szCs w:val="16"/>
                <w:lang w:val="en-US"/>
              </w:rPr>
              <w:t>Style is non-academic.</w:t>
            </w:r>
          </w:p>
        </w:tc>
        <w:tc>
          <w:tcPr>
            <w:tcW w:w="1822" w:type="dxa"/>
            <w:tcBorders>
              <w:top w:val="single" w:sz="6" w:space="0" w:color="auto"/>
              <w:left w:val="single" w:sz="6" w:space="0" w:color="auto"/>
              <w:bottom w:val="single" w:sz="6" w:space="0" w:color="auto"/>
              <w:right w:val="single" w:sz="6" w:space="0" w:color="auto"/>
            </w:tcBorders>
            <w:shd w:val="clear" w:color="auto" w:fill="FFFFFF" w:themeFill="background1"/>
          </w:tcPr>
          <w:p w:rsidR="00A72CCC" w:rsidRPr="00611156" w:rsidRDefault="00A72CCC" w:rsidP="00A72CCC">
            <w:pPr>
              <w:rPr>
                <w:rFonts w:cs="Arial"/>
                <w:sz w:val="16"/>
                <w:szCs w:val="16"/>
              </w:rPr>
            </w:pPr>
            <w:r w:rsidRPr="00611156">
              <w:rPr>
                <w:rFonts w:cs="Arial"/>
                <w:sz w:val="16"/>
                <w:szCs w:val="16"/>
              </w:rPr>
              <w:t>An absence of academic sources and poor referencing technique.</w:t>
            </w:r>
          </w:p>
        </w:tc>
      </w:tr>
    </w:tbl>
    <w:p w:rsidR="00B3189B" w:rsidRPr="00611156" w:rsidRDefault="00B3189B" w:rsidP="00B3189B">
      <w:pPr>
        <w:rPr>
          <w:rFonts w:cs="Arial"/>
          <w:sz w:val="18"/>
          <w:szCs w:val="18"/>
        </w:rPr>
      </w:pPr>
    </w:p>
    <w:sectPr w:rsidR="00B3189B" w:rsidRPr="00611156" w:rsidSect="00611156">
      <w:headerReference w:type="default" r:id="rId16"/>
      <w:pgSz w:w="16838" w:h="11906" w:orient="landscape"/>
      <w:pgMar w:top="1440" w:right="1134" w:bottom="99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0DCE" w:rsidRDefault="00710DCE" w:rsidP="00347B6E">
      <w:r>
        <w:separator/>
      </w:r>
    </w:p>
  </w:endnote>
  <w:endnote w:type="continuationSeparator" w:id="0">
    <w:p w:rsidR="00710DCE" w:rsidRDefault="00710DCE" w:rsidP="00347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797" w:rsidRDefault="001F2797" w:rsidP="00AB1D5D">
    <w:pPr>
      <w:pStyle w:val="Footer"/>
      <w:tabs>
        <w:tab w:val="center" w:pos="4737"/>
        <w:tab w:val="left" w:pos="5220"/>
      </w:tabs>
    </w:pPr>
    <w:r>
      <w:tab/>
    </w:r>
    <w:r>
      <w:tab/>
    </w:r>
    <w:sdt>
      <w:sdtPr>
        <w:id w:val="312454631"/>
        <w:docPartObj>
          <w:docPartGallery w:val="Page Numbers (Bottom of Page)"/>
          <w:docPartUnique/>
        </w:docPartObj>
      </w:sdtPr>
      <w:sdtEndPr>
        <w:rPr>
          <w:noProof/>
        </w:rPr>
      </w:sdtEndPr>
      <w:sdtContent>
        <w:r w:rsidRPr="00347B6E">
          <w:rPr>
            <w:rFonts w:ascii="Calibri Light" w:hAnsi="Calibri Light"/>
            <w:sz w:val="24"/>
            <w:szCs w:val="24"/>
          </w:rPr>
          <w:fldChar w:fldCharType="begin"/>
        </w:r>
        <w:r w:rsidRPr="00347B6E">
          <w:rPr>
            <w:rFonts w:ascii="Calibri Light" w:hAnsi="Calibri Light"/>
            <w:sz w:val="24"/>
            <w:szCs w:val="24"/>
          </w:rPr>
          <w:instrText xml:space="preserve"> PAGE   \* MERGEFORMAT </w:instrText>
        </w:r>
        <w:r w:rsidRPr="00347B6E">
          <w:rPr>
            <w:rFonts w:ascii="Calibri Light" w:hAnsi="Calibri Light"/>
            <w:sz w:val="24"/>
            <w:szCs w:val="24"/>
          </w:rPr>
          <w:fldChar w:fldCharType="separate"/>
        </w:r>
        <w:r>
          <w:rPr>
            <w:rFonts w:ascii="Calibri Light" w:hAnsi="Calibri Light"/>
            <w:noProof/>
            <w:sz w:val="24"/>
            <w:szCs w:val="24"/>
          </w:rPr>
          <w:t>11</w:t>
        </w:r>
        <w:r w:rsidRPr="00347B6E">
          <w:rPr>
            <w:rFonts w:ascii="Calibri Light" w:hAnsi="Calibri Light"/>
            <w:noProof/>
            <w:sz w:val="24"/>
            <w:szCs w:val="24"/>
          </w:rPr>
          <w:fldChar w:fldCharType="end"/>
        </w:r>
      </w:sdtContent>
    </w:sdt>
    <w:r>
      <w:rPr>
        <w:noProof/>
      </w:rPr>
      <w:tab/>
    </w:r>
  </w:p>
  <w:p w:rsidR="001F2797" w:rsidRDefault="001F2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0DCE" w:rsidRDefault="00710DCE" w:rsidP="00347B6E">
      <w:r>
        <w:separator/>
      </w:r>
    </w:p>
  </w:footnote>
  <w:footnote w:type="continuationSeparator" w:id="0">
    <w:p w:rsidR="00710DCE" w:rsidRDefault="00710DCE" w:rsidP="00347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797" w:rsidRDefault="001F2797" w:rsidP="00347B6E">
    <w:pPr>
      <w:pStyle w:val="Header"/>
      <w:tabs>
        <w:tab w:val="clear" w:pos="9026"/>
        <w:tab w:val="right" w:pos="935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797" w:rsidRPr="000C0E0B" w:rsidRDefault="001F2797" w:rsidP="00F77E8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pPr>
        <w:tabs>
          <w:tab w:val="num" w:pos="720"/>
        </w:tabs>
        <w:ind w:left="720" w:hanging="720"/>
      </w:pPr>
      <w:rPr>
        <w:rFonts w:ascii="Goudy Old Style" w:hAnsi="Goudy Old Style" w:cs="Times New Roman"/>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3D613B"/>
    <w:multiLevelType w:val="hybridMultilevel"/>
    <w:tmpl w:val="33221896"/>
    <w:lvl w:ilvl="0" w:tplc="8AD218A0">
      <w:start w:val="7"/>
      <w:numFmt w:val="bullet"/>
      <w:lvlText w:val="-"/>
      <w:lvlJc w:val="left"/>
      <w:pPr>
        <w:ind w:left="363" w:hanging="360"/>
      </w:pPr>
      <w:rPr>
        <w:rFonts w:ascii="Arial" w:eastAsia="Times New Roman" w:hAnsi="Arial" w:hint="default"/>
      </w:rPr>
    </w:lvl>
    <w:lvl w:ilvl="1" w:tplc="08090003" w:tentative="1">
      <w:start w:val="1"/>
      <w:numFmt w:val="bullet"/>
      <w:lvlText w:val="o"/>
      <w:lvlJc w:val="left"/>
      <w:pPr>
        <w:ind w:left="1083" w:hanging="360"/>
      </w:pPr>
      <w:rPr>
        <w:rFonts w:ascii="Courier New" w:hAnsi="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 w15:restartNumberingAfterBreak="0">
    <w:nsid w:val="048D3F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E92A95"/>
    <w:multiLevelType w:val="hybridMultilevel"/>
    <w:tmpl w:val="4EFA42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0582166"/>
    <w:multiLevelType w:val="hybridMultilevel"/>
    <w:tmpl w:val="FE6AC4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EC144D"/>
    <w:multiLevelType w:val="hybridMultilevel"/>
    <w:tmpl w:val="C3D20522"/>
    <w:lvl w:ilvl="0" w:tplc="2BCED68E">
      <w:start w:val="10"/>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AE1E9E"/>
    <w:multiLevelType w:val="multilevel"/>
    <w:tmpl w:val="618A4D3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2149CA"/>
    <w:multiLevelType w:val="hybridMultilevel"/>
    <w:tmpl w:val="04129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C5EA1"/>
    <w:multiLevelType w:val="hybridMultilevel"/>
    <w:tmpl w:val="054A2226"/>
    <w:lvl w:ilvl="0" w:tplc="9F8C3FE2">
      <w:start w:val="5"/>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15:restartNumberingAfterBreak="0">
    <w:nsid w:val="1DEE62A7"/>
    <w:multiLevelType w:val="hybridMultilevel"/>
    <w:tmpl w:val="FC7A5650"/>
    <w:lvl w:ilvl="0" w:tplc="FB06BC6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F05442"/>
    <w:multiLevelType w:val="hybridMultilevel"/>
    <w:tmpl w:val="45206A5C"/>
    <w:lvl w:ilvl="0" w:tplc="59047ED6">
      <w:start w:val="11"/>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14487"/>
    <w:multiLevelType w:val="hybridMultilevel"/>
    <w:tmpl w:val="5134BA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1455A9"/>
    <w:multiLevelType w:val="hybridMultilevel"/>
    <w:tmpl w:val="1B5C07F0"/>
    <w:lvl w:ilvl="0" w:tplc="7570C8D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5D4C56"/>
    <w:multiLevelType w:val="multilevel"/>
    <w:tmpl w:val="AAE4927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2574"/>
        </w:tabs>
        <w:ind w:left="2574" w:hanging="360"/>
      </w:pPr>
      <w:rPr>
        <w:rFonts w:cs="Times New Roman"/>
      </w:rPr>
    </w:lvl>
    <w:lvl w:ilvl="2">
      <w:start w:val="1"/>
      <w:numFmt w:val="lowerRoman"/>
      <w:lvlText w:val="%3."/>
      <w:lvlJc w:val="right"/>
      <w:pPr>
        <w:tabs>
          <w:tab w:val="num" w:pos="3294"/>
        </w:tabs>
        <w:ind w:left="3294" w:hanging="180"/>
      </w:pPr>
      <w:rPr>
        <w:rFonts w:cs="Times New Roman"/>
      </w:rPr>
    </w:lvl>
    <w:lvl w:ilvl="3">
      <w:start w:val="1"/>
      <w:numFmt w:val="decimal"/>
      <w:lvlText w:val="%4."/>
      <w:lvlJc w:val="left"/>
      <w:pPr>
        <w:tabs>
          <w:tab w:val="num" w:pos="4014"/>
        </w:tabs>
        <w:ind w:left="4014" w:hanging="360"/>
      </w:pPr>
      <w:rPr>
        <w:rFonts w:cs="Times New Roman"/>
      </w:rPr>
    </w:lvl>
    <w:lvl w:ilvl="4">
      <w:start w:val="1"/>
      <w:numFmt w:val="lowerLetter"/>
      <w:lvlText w:val="%5."/>
      <w:lvlJc w:val="left"/>
      <w:pPr>
        <w:tabs>
          <w:tab w:val="num" w:pos="4734"/>
        </w:tabs>
        <w:ind w:left="4734" w:hanging="360"/>
      </w:pPr>
      <w:rPr>
        <w:rFonts w:cs="Times New Roman"/>
      </w:rPr>
    </w:lvl>
    <w:lvl w:ilvl="5">
      <w:start w:val="1"/>
      <w:numFmt w:val="lowerRoman"/>
      <w:lvlText w:val="%6."/>
      <w:lvlJc w:val="right"/>
      <w:pPr>
        <w:tabs>
          <w:tab w:val="num" w:pos="5454"/>
        </w:tabs>
        <w:ind w:left="5454" w:hanging="180"/>
      </w:pPr>
      <w:rPr>
        <w:rFonts w:cs="Times New Roman"/>
      </w:rPr>
    </w:lvl>
    <w:lvl w:ilvl="6">
      <w:start w:val="1"/>
      <w:numFmt w:val="decimal"/>
      <w:lvlText w:val="%7."/>
      <w:lvlJc w:val="left"/>
      <w:pPr>
        <w:tabs>
          <w:tab w:val="num" w:pos="6174"/>
        </w:tabs>
        <w:ind w:left="6174" w:hanging="360"/>
      </w:pPr>
      <w:rPr>
        <w:rFonts w:cs="Times New Roman"/>
      </w:rPr>
    </w:lvl>
    <w:lvl w:ilvl="7">
      <w:start w:val="1"/>
      <w:numFmt w:val="lowerLetter"/>
      <w:lvlText w:val="%8."/>
      <w:lvlJc w:val="left"/>
      <w:pPr>
        <w:tabs>
          <w:tab w:val="num" w:pos="6894"/>
        </w:tabs>
        <w:ind w:left="6894" w:hanging="360"/>
      </w:pPr>
      <w:rPr>
        <w:rFonts w:cs="Times New Roman"/>
      </w:rPr>
    </w:lvl>
    <w:lvl w:ilvl="8">
      <w:start w:val="1"/>
      <w:numFmt w:val="lowerRoman"/>
      <w:lvlText w:val="%9."/>
      <w:lvlJc w:val="right"/>
      <w:pPr>
        <w:tabs>
          <w:tab w:val="num" w:pos="7614"/>
        </w:tabs>
        <w:ind w:left="7614" w:hanging="180"/>
      </w:pPr>
      <w:rPr>
        <w:rFonts w:cs="Times New Roman"/>
      </w:rPr>
    </w:lvl>
  </w:abstractNum>
  <w:abstractNum w:abstractNumId="14" w15:restartNumberingAfterBreak="0">
    <w:nsid w:val="417C7FBB"/>
    <w:multiLevelType w:val="hybridMultilevel"/>
    <w:tmpl w:val="133E8E40"/>
    <w:lvl w:ilvl="0" w:tplc="61EC3638">
      <w:start w:val="1"/>
      <w:numFmt w:val="decimal"/>
      <w:lvlText w:val="%1."/>
      <w:lvlJc w:val="left"/>
      <w:pPr>
        <w:tabs>
          <w:tab w:val="num" w:pos="360"/>
        </w:tabs>
        <w:ind w:left="360" w:hanging="360"/>
      </w:pPr>
      <w:rPr>
        <w:rFonts w:cs="Times New Roman"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8C5F14"/>
    <w:multiLevelType w:val="hybridMultilevel"/>
    <w:tmpl w:val="C6D20A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9F61DD6"/>
    <w:multiLevelType w:val="hybridMultilevel"/>
    <w:tmpl w:val="80407C5C"/>
    <w:lvl w:ilvl="0" w:tplc="2B20BCE4">
      <w:start w:val="1"/>
      <w:numFmt w:val="bullet"/>
      <w:lvlText w:val=""/>
      <w:lvlJc w:val="left"/>
      <w:pPr>
        <w:tabs>
          <w:tab w:val="num" w:pos="720"/>
        </w:tabs>
        <w:ind w:left="720" w:hanging="360"/>
      </w:pPr>
      <w:rPr>
        <w:rFonts w:ascii="Symbol" w:hAnsi="Symbol" w:hint="default"/>
        <w:color w:val="auto"/>
        <w:effect w:val="none"/>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4D6A02"/>
    <w:multiLevelType w:val="hybridMultilevel"/>
    <w:tmpl w:val="D53ACF8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0FD418C"/>
    <w:multiLevelType w:val="hybridMultilevel"/>
    <w:tmpl w:val="B8D8A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C1298C"/>
    <w:multiLevelType w:val="hybridMultilevel"/>
    <w:tmpl w:val="4D6C9F9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4B3279"/>
    <w:multiLevelType w:val="hybridMultilevel"/>
    <w:tmpl w:val="1FBE08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6F11B7B"/>
    <w:multiLevelType w:val="hybridMultilevel"/>
    <w:tmpl w:val="C33EA1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145AA3"/>
    <w:multiLevelType w:val="hybridMultilevel"/>
    <w:tmpl w:val="C8760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9D5446"/>
    <w:multiLevelType w:val="hybridMultilevel"/>
    <w:tmpl w:val="9DD68312"/>
    <w:lvl w:ilvl="0" w:tplc="46269CCC">
      <w:start w:val="1"/>
      <w:numFmt w:val="decimal"/>
      <w:lvlText w:val="%1."/>
      <w:lvlJc w:val="left"/>
      <w:pPr>
        <w:tabs>
          <w:tab w:val="num" w:pos="360"/>
        </w:tabs>
        <w:ind w:left="360" w:hanging="360"/>
      </w:pPr>
      <w:rPr>
        <w:rFonts w:cs="Times New Roman" w:hint="default"/>
        <w:b w:val="0"/>
        <w:i w:val="0"/>
        <w:color w:val="auto"/>
      </w:rPr>
    </w:lvl>
    <w:lvl w:ilvl="1" w:tplc="08090019" w:tentative="1">
      <w:start w:val="1"/>
      <w:numFmt w:val="lowerLetter"/>
      <w:lvlText w:val="%2."/>
      <w:lvlJc w:val="left"/>
      <w:pPr>
        <w:tabs>
          <w:tab w:val="num" w:pos="2574"/>
        </w:tabs>
        <w:ind w:left="2574" w:hanging="360"/>
      </w:pPr>
      <w:rPr>
        <w:rFonts w:cs="Times New Roman"/>
      </w:rPr>
    </w:lvl>
    <w:lvl w:ilvl="2" w:tplc="0809001B" w:tentative="1">
      <w:start w:val="1"/>
      <w:numFmt w:val="lowerRoman"/>
      <w:lvlText w:val="%3."/>
      <w:lvlJc w:val="right"/>
      <w:pPr>
        <w:tabs>
          <w:tab w:val="num" w:pos="3294"/>
        </w:tabs>
        <w:ind w:left="3294" w:hanging="180"/>
      </w:pPr>
      <w:rPr>
        <w:rFonts w:cs="Times New Roman"/>
      </w:rPr>
    </w:lvl>
    <w:lvl w:ilvl="3" w:tplc="0809000F" w:tentative="1">
      <w:start w:val="1"/>
      <w:numFmt w:val="decimal"/>
      <w:lvlText w:val="%4."/>
      <w:lvlJc w:val="left"/>
      <w:pPr>
        <w:tabs>
          <w:tab w:val="num" w:pos="4014"/>
        </w:tabs>
        <w:ind w:left="4014" w:hanging="360"/>
      </w:pPr>
      <w:rPr>
        <w:rFonts w:cs="Times New Roman"/>
      </w:rPr>
    </w:lvl>
    <w:lvl w:ilvl="4" w:tplc="08090019" w:tentative="1">
      <w:start w:val="1"/>
      <w:numFmt w:val="lowerLetter"/>
      <w:lvlText w:val="%5."/>
      <w:lvlJc w:val="left"/>
      <w:pPr>
        <w:tabs>
          <w:tab w:val="num" w:pos="4734"/>
        </w:tabs>
        <w:ind w:left="4734" w:hanging="360"/>
      </w:pPr>
      <w:rPr>
        <w:rFonts w:cs="Times New Roman"/>
      </w:rPr>
    </w:lvl>
    <w:lvl w:ilvl="5" w:tplc="0809001B" w:tentative="1">
      <w:start w:val="1"/>
      <w:numFmt w:val="lowerRoman"/>
      <w:lvlText w:val="%6."/>
      <w:lvlJc w:val="right"/>
      <w:pPr>
        <w:tabs>
          <w:tab w:val="num" w:pos="5454"/>
        </w:tabs>
        <w:ind w:left="5454" w:hanging="180"/>
      </w:pPr>
      <w:rPr>
        <w:rFonts w:cs="Times New Roman"/>
      </w:rPr>
    </w:lvl>
    <w:lvl w:ilvl="6" w:tplc="0809000F" w:tentative="1">
      <w:start w:val="1"/>
      <w:numFmt w:val="decimal"/>
      <w:lvlText w:val="%7."/>
      <w:lvlJc w:val="left"/>
      <w:pPr>
        <w:tabs>
          <w:tab w:val="num" w:pos="6174"/>
        </w:tabs>
        <w:ind w:left="6174" w:hanging="360"/>
      </w:pPr>
      <w:rPr>
        <w:rFonts w:cs="Times New Roman"/>
      </w:rPr>
    </w:lvl>
    <w:lvl w:ilvl="7" w:tplc="08090019" w:tentative="1">
      <w:start w:val="1"/>
      <w:numFmt w:val="lowerLetter"/>
      <w:lvlText w:val="%8."/>
      <w:lvlJc w:val="left"/>
      <w:pPr>
        <w:tabs>
          <w:tab w:val="num" w:pos="6894"/>
        </w:tabs>
        <w:ind w:left="6894" w:hanging="360"/>
      </w:pPr>
      <w:rPr>
        <w:rFonts w:cs="Times New Roman"/>
      </w:rPr>
    </w:lvl>
    <w:lvl w:ilvl="8" w:tplc="0809001B" w:tentative="1">
      <w:start w:val="1"/>
      <w:numFmt w:val="lowerRoman"/>
      <w:lvlText w:val="%9."/>
      <w:lvlJc w:val="right"/>
      <w:pPr>
        <w:tabs>
          <w:tab w:val="num" w:pos="7614"/>
        </w:tabs>
        <w:ind w:left="7614" w:hanging="180"/>
      </w:pPr>
      <w:rPr>
        <w:rFonts w:cs="Times New Roman"/>
      </w:rPr>
    </w:lvl>
  </w:abstractNum>
  <w:abstractNum w:abstractNumId="24" w15:restartNumberingAfterBreak="0">
    <w:nsid w:val="617F0B6A"/>
    <w:multiLevelType w:val="hybridMultilevel"/>
    <w:tmpl w:val="15D8440E"/>
    <w:lvl w:ilvl="0" w:tplc="C93226BA">
      <w:start w:val="1"/>
      <w:numFmt w:val="decimal"/>
      <w:lvlText w:val="%1."/>
      <w:lvlJc w:val="left"/>
      <w:pPr>
        <w:tabs>
          <w:tab w:val="num" w:pos="-207"/>
        </w:tabs>
        <w:ind w:left="-207" w:hanging="360"/>
      </w:pPr>
      <w:rPr>
        <w:rFonts w:cs="Times New Roman" w:hint="default"/>
      </w:rPr>
    </w:lvl>
    <w:lvl w:ilvl="1" w:tplc="08090019" w:tentative="1">
      <w:start w:val="1"/>
      <w:numFmt w:val="lowerLetter"/>
      <w:lvlText w:val="%2."/>
      <w:lvlJc w:val="left"/>
      <w:pPr>
        <w:tabs>
          <w:tab w:val="num" w:pos="513"/>
        </w:tabs>
        <w:ind w:left="513" w:hanging="360"/>
      </w:pPr>
      <w:rPr>
        <w:rFonts w:cs="Times New Roman"/>
      </w:rPr>
    </w:lvl>
    <w:lvl w:ilvl="2" w:tplc="0809001B" w:tentative="1">
      <w:start w:val="1"/>
      <w:numFmt w:val="lowerRoman"/>
      <w:lvlText w:val="%3."/>
      <w:lvlJc w:val="right"/>
      <w:pPr>
        <w:tabs>
          <w:tab w:val="num" w:pos="1233"/>
        </w:tabs>
        <w:ind w:left="1233" w:hanging="180"/>
      </w:pPr>
      <w:rPr>
        <w:rFonts w:cs="Times New Roman"/>
      </w:rPr>
    </w:lvl>
    <w:lvl w:ilvl="3" w:tplc="0809000F" w:tentative="1">
      <w:start w:val="1"/>
      <w:numFmt w:val="decimal"/>
      <w:lvlText w:val="%4."/>
      <w:lvlJc w:val="left"/>
      <w:pPr>
        <w:tabs>
          <w:tab w:val="num" w:pos="1953"/>
        </w:tabs>
        <w:ind w:left="1953" w:hanging="360"/>
      </w:pPr>
      <w:rPr>
        <w:rFonts w:cs="Times New Roman"/>
      </w:rPr>
    </w:lvl>
    <w:lvl w:ilvl="4" w:tplc="08090019" w:tentative="1">
      <w:start w:val="1"/>
      <w:numFmt w:val="lowerLetter"/>
      <w:lvlText w:val="%5."/>
      <w:lvlJc w:val="left"/>
      <w:pPr>
        <w:tabs>
          <w:tab w:val="num" w:pos="2673"/>
        </w:tabs>
        <w:ind w:left="2673" w:hanging="360"/>
      </w:pPr>
      <w:rPr>
        <w:rFonts w:cs="Times New Roman"/>
      </w:rPr>
    </w:lvl>
    <w:lvl w:ilvl="5" w:tplc="0809001B" w:tentative="1">
      <w:start w:val="1"/>
      <w:numFmt w:val="lowerRoman"/>
      <w:lvlText w:val="%6."/>
      <w:lvlJc w:val="right"/>
      <w:pPr>
        <w:tabs>
          <w:tab w:val="num" w:pos="3393"/>
        </w:tabs>
        <w:ind w:left="3393" w:hanging="180"/>
      </w:pPr>
      <w:rPr>
        <w:rFonts w:cs="Times New Roman"/>
      </w:rPr>
    </w:lvl>
    <w:lvl w:ilvl="6" w:tplc="0809000F" w:tentative="1">
      <w:start w:val="1"/>
      <w:numFmt w:val="decimal"/>
      <w:lvlText w:val="%7."/>
      <w:lvlJc w:val="left"/>
      <w:pPr>
        <w:tabs>
          <w:tab w:val="num" w:pos="4113"/>
        </w:tabs>
        <w:ind w:left="4113" w:hanging="360"/>
      </w:pPr>
      <w:rPr>
        <w:rFonts w:cs="Times New Roman"/>
      </w:rPr>
    </w:lvl>
    <w:lvl w:ilvl="7" w:tplc="08090019" w:tentative="1">
      <w:start w:val="1"/>
      <w:numFmt w:val="lowerLetter"/>
      <w:lvlText w:val="%8."/>
      <w:lvlJc w:val="left"/>
      <w:pPr>
        <w:tabs>
          <w:tab w:val="num" w:pos="4833"/>
        </w:tabs>
        <w:ind w:left="4833" w:hanging="360"/>
      </w:pPr>
      <w:rPr>
        <w:rFonts w:cs="Times New Roman"/>
      </w:rPr>
    </w:lvl>
    <w:lvl w:ilvl="8" w:tplc="0809001B" w:tentative="1">
      <w:start w:val="1"/>
      <w:numFmt w:val="lowerRoman"/>
      <w:lvlText w:val="%9."/>
      <w:lvlJc w:val="right"/>
      <w:pPr>
        <w:tabs>
          <w:tab w:val="num" w:pos="5553"/>
        </w:tabs>
        <w:ind w:left="5553" w:hanging="180"/>
      </w:pPr>
      <w:rPr>
        <w:rFonts w:cs="Times New Roman"/>
      </w:rPr>
    </w:lvl>
  </w:abstractNum>
  <w:abstractNum w:abstractNumId="25" w15:restartNumberingAfterBreak="0">
    <w:nsid w:val="619C6E45"/>
    <w:multiLevelType w:val="hybridMultilevel"/>
    <w:tmpl w:val="5574C01A"/>
    <w:lvl w:ilvl="0" w:tplc="7570C8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132626"/>
    <w:multiLevelType w:val="hybridMultilevel"/>
    <w:tmpl w:val="534E3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8C0C50"/>
    <w:multiLevelType w:val="multilevel"/>
    <w:tmpl w:val="AAE4927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2574"/>
        </w:tabs>
        <w:ind w:left="2574" w:hanging="360"/>
      </w:pPr>
      <w:rPr>
        <w:rFonts w:cs="Times New Roman"/>
      </w:rPr>
    </w:lvl>
    <w:lvl w:ilvl="2">
      <w:start w:val="1"/>
      <w:numFmt w:val="lowerRoman"/>
      <w:lvlText w:val="%3."/>
      <w:lvlJc w:val="right"/>
      <w:pPr>
        <w:tabs>
          <w:tab w:val="num" w:pos="3294"/>
        </w:tabs>
        <w:ind w:left="3294" w:hanging="180"/>
      </w:pPr>
      <w:rPr>
        <w:rFonts w:cs="Times New Roman"/>
      </w:rPr>
    </w:lvl>
    <w:lvl w:ilvl="3">
      <w:start w:val="1"/>
      <w:numFmt w:val="decimal"/>
      <w:lvlText w:val="%4."/>
      <w:lvlJc w:val="left"/>
      <w:pPr>
        <w:tabs>
          <w:tab w:val="num" w:pos="4014"/>
        </w:tabs>
        <w:ind w:left="4014" w:hanging="360"/>
      </w:pPr>
      <w:rPr>
        <w:rFonts w:cs="Times New Roman"/>
      </w:rPr>
    </w:lvl>
    <w:lvl w:ilvl="4">
      <w:start w:val="1"/>
      <w:numFmt w:val="lowerLetter"/>
      <w:lvlText w:val="%5."/>
      <w:lvlJc w:val="left"/>
      <w:pPr>
        <w:tabs>
          <w:tab w:val="num" w:pos="4734"/>
        </w:tabs>
        <w:ind w:left="4734" w:hanging="360"/>
      </w:pPr>
      <w:rPr>
        <w:rFonts w:cs="Times New Roman"/>
      </w:rPr>
    </w:lvl>
    <w:lvl w:ilvl="5">
      <w:start w:val="1"/>
      <w:numFmt w:val="lowerRoman"/>
      <w:lvlText w:val="%6."/>
      <w:lvlJc w:val="right"/>
      <w:pPr>
        <w:tabs>
          <w:tab w:val="num" w:pos="5454"/>
        </w:tabs>
        <w:ind w:left="5454" w:hanging="180"/>
      </w:pPr>
      <w:rPr>
        <w:rFonts w:cs="Times New Roman"/>
      </w:rPr>
    </w:lvl>
    <w:lvl w:ilvl="6">
      <w:start w:val="1"/>
      <w:numFmt w:val="decimal"/>
      <w:lvlText w:val="%7."/>
      <w:lvlJc w:val="left"/>
      <w:pPr>
        <w:tabs>
          <w:tab w:val="num" w:pos="6174"/>
        </w:tabs>
        <w:ind w:left="6174" w:hanging="360"/>
      </w:pPr>
      <w:rPr>
        <w:rFonts w:cs="Times New Roman"/>
      </w:rPr>
    </w:lvl>
    <w:lvl w:ilvl="7">
      <w:start w:val="1"/>
      <w:numFmt w:val="lowerLetter"/>
      <w:lvlText w:val="%8."/>
      <w:lvlJc w:val="left"/>
      <w:pPr>
        <w:tabs>
          <w:tab w:val="num" w:pos="6894"/>
        </w:tabs>
        <w:ind w:left="6894" w:hanging="360"/>
      </w:pPr>
      <w:rPr>
        <w:rFonts w:cs="Times New Roman"/>
      </w:rPr>
    </w:lvl>
    <w:lvl w:ilvl="8">
      <w:start w:val="1"/>
      <w:numFmt w:val="lowerRoman"/>
      <w:lvlText w:val="%9."/>
      <w:lvlJc w:val="right"/>
      <w:pPr>
        <w:tabs>
          <w:tab w:val="num" w:pos="7614"/>
        </w:tabs>
        <w:ind w:left="7614" w:hanging="180"/>
      </w:pPr>
      <w:rPr>
        <w:rFonts w:cs="Times New Roman"/>
      </w:rPr>
    </w:lvl>
  </w:abstractNum>
  <w:abstractNum w:abstractNumId="28" w15:restartNumberingAfterBreak="0">
    <w:nsid w:val="667F604C"/>
    <w:multiLevelType w:val="hybridMultilevel"/>
    <w:tmpl w:val="1FE4CB94"/>
    <w:lvl w:ilvl="0" w:tplc="7570C8D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452066"/>
    <w:multiLevelType w:val="hybridMultilevel"/>
    <w:tmpl w:val="59767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5753B4"/>
    <w:multiLevelType w:val="hybridMultilevel"/>
    <w:tmpl w:val="C40472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A87709"/>
    <w:multiLevelType w:val="hybridMultilevel"/>
    <w:tmpl w:val="8CF87690"/>
    <w:lvl w:ilvl="0" w:tplc="7570C8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DD6BC5"/>
    <w:multiLevelType w:val="hybridMultilevel"/>
    <w:tmpl w:val="8D545756"/>
    <w:lvl w:ilvl="0" w:tplc="386E249A">
      <w:start w:val="1"/>
      <w:numFmt w:val="decimal"/>
      <w:lvlText w:val="%1."/>
      <w:lvlJc w:val="left"/>
      <w:pPr>
        <w:tabs>
          <w:tab w:val="num" w:pos="-774"/>
        </w:tabs>
        <w:ind w:left="-774" w:hanging="360"/>
      </w:pPr>
      <w:rPr>
        <w:rFonts w:cs="Times New Roman" w:hint="default"/>
      </w:rPr>
    </w:lvl>
    <w:lvl w:ilvl="1" w:tplc="08090019" w:tentative="1">
      <w:start w:val="1"/>
      <w:numFmt w:val="lowerLetter"/>
      <w:lvlText w:val="%2."/>
      <w:lvlJc w:val="left"/>
      <w:pPr>
        <w:tabs>
          <w:tab w:val="num" w:pos="873"/>
        </w:tabs>
        <w:ind w:left="873" w:hanging="360"/>
      </w:pPr>
      <w:rPr>
        <w:rFonts w:cs="Times New Roman"/>
      </w:rPr>
    </w:lvl>
    <w:lvl w:ilvl="2" w:tplc="0809001B" w:tentative="1">
      <w:start w:val="1"/>
      <w:numFmt w:val="lowerRoman"/>
      <w:lvlText w:val="%3."/>
      <w:lvlJc w:val="right"/>
      <w:pPr>
        <w:tabs>
          <w:tab w:val="num" w:pos="1593"/>
        </w:tabs>
        <w:ind w:left="1593" w:hanging="180"/>
      </w:pPr>
      <w:rPr>
        <w:rFonts w:cs="Times New Roman"/>
      </w:rPr>
    </w:lvl>
    <w:lvl w:ilvl="3" w:tplc="0809000F" w:tentative="1">
      <w:start w:val="1"/>
      <w:numFmt w:val="decimal"/>
      <w:lvlText w:val="%4."/>
      <w:lvlJc w:val="left"/>
      <w:pPr>
        <w:tabs>
          <w:tab w:val="num" w:pos="2313"/>
        </w:tabs>
        <w:ind w:left="2313" w:hanging="360"/>
      </w:pPr>
      <w:rPr>
        <w:rFonts w:cs="Times New Roman"/>
      </w:rPr>
    </w:lvl>
    <w:lvl w:ilvl="4" w:tplc="08090019" w:tentative="1">
      <w:start w:val="1"/>
      <w:numFmt w:val="lowerLetter"/>
      <w:lvlText w:val="%5."/>
      <w:lvlJc w:val="left"/>
      <w:pPr>
        <w:tabs>
          <w:tab w:val="num" w:pos="3033"/>
        </w:tabs>
        <w:ind w:left="3033" w:hanging="360"/>
      </w:pPr>
      <w:rPr>
        <w:rFonts w:cs="Times New Roman"/>
      </w:rPr>
    </w:lvl>
    <w:lvl w:ilvl="5" w:tplc="0809001B" w:tentative="1">
      <w:start w:val="1"/>
      <w:numFmt w:val="lowerRoman"/>
      <w:lvlText w:val="%6."/>
      <w:lvlJc w:val="right"/>
      <w:pPr>
        <w:tabs>
          <w:tab w:val="num" w:pos="3753"/>
        </w:tabs>
        <w:ind w:left="3753" w:hanging="180"/>
      </w:pPr>
      <w:rPr>
        <w:rFonts w:cs="Times New Roman"/>
      </w:rPr>
    </w:lvl>
    <w:lvl w:ilvl="6" w:tplc="0809000F" w:tentative="1">
      <w:start w:val="1"/>
      <w:numFmt w:val="decimal"/>
      <w:lvlText w:val="%7."/>
      <w:lvlJc w:val="left"/>
      <w:pPr>
        <w:tabs>
          <w:tab w:val="num" w:pos="4473"/>
        </w:tabs>
        <w:ind w:left="4473" w:hanging="360"/>
      </w:pPr>
      <w:rPr>
        <w:rFonts w:cs="Times New Roman"/>
      </w:rPr>
    </w:lvl>
    <w:lvl w:ilvl="7" w:tplc="08090019" w:tentative="1">
      <w:start w:val="1"/>
      <w:numFmt w:val="lowerLetter"/>
      <w:lvlText w:val="%8."/>
      <w:lvlJc w:val="left"/>
      <w:pPr>
        <w:tabs>
          <w:tab w:val="num" w:pos="5193"/>
        </w:tabs>
        <w:ind w:left="5193" w:hanging="360"/>
      </w:pPr>
      <w:rPr>
        <w:rFonts w:cs="Times New Roman"/>
      </w:rPr>
    </w:lvl>
    <w:lvl w:ilvl="8" w:tplc="0809001B" w:tentative="1">
      <w:start w:val="1"/>
      <w:numFmt w:val="lowerRoman"/>
      <w:lvlText w:val="%9."/>
      <w:lvlJc w:val="right"/>
      <w:pPr>
        <w:tabs>
          <w:tab w:val="num" w:pos="5913"/>
        </w:tabs>
        <w:ind w:left="5913" w:hanging="180"/>
      </w:pPr>
      <w:rPr>
        <w:rFonts w:cs="Times New Roman"/>
      </w:rPr>
    </w:lvl>
  </w:abstractNum>
  <w:abstractNum w:abstractNumId="33" w15:restartNumberingAfterBreak="0">
    <w:nsid w:val="73B400C7"/>
    <w:multiLevelType w:val="hybridMultilevel"/>
    <w:tmpl w:val="188E87C4"/>
    <w:lvl w:ilvl="0" w:tplc="8CB8F94A">
      <w:start w:val="13"/>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3E3AD2"/>
    <w:multiLevelType w:val="hybridMultilevel"/>
    <w:tmpl w:val="F1E2FBB6"/>
    <w:lvl w:ilvl="0" w:tplc="46269CCC">
      <w:start w:val="1"/>
      <w:numFmt w:val="decimal"/>
      <w:lvlText w:val="%1."/>
      <w:lvlJc w:val="left"/>
      <w:pPr>
        <w:tabs>
          <w:tab w:val="num" w:pos="360"/>
        </w:tabs>
        <w:ind w:left="360" w:hanging="360"/>
      </w:pPr>
      <w:rPr>
        <w:rFonts w:cs="Times New Roman" w:hint="default"/>
        <w:b w:val="0"/>
        <w:i w:val="0"/>
        <w:color w:val="auto"/>
      </w:rPr>
    </w:lvl>
    <w:lvl w:ilvl="1" w:tplc="08090019" w:tentative="1">
      <w:start w:val="1"/>
      <w:numFmt w:val="lowerLetter"/>
      <w:lvlText w:val="%2."/>
      <w:lvlJc w:val="left"/>
      <w:pPr>
        <w:tabs>
          <w:tab w:val="num" w:pos="2574"/>
        </w:tabs>
        <w:ind w:left="2574" w:hanging="360"/>
      </w:pPr>
      <w:rPr>
        <w:rFonts w:cs="Times New Roman"/>
      </w:rPr>
    </w:lvl>
    <w:lvl w:ilvl="2" w:tplc="0809001B" w:tentative="1">
      <w:start w:val="1"/>
      <w:numFmt w:val="lowerRoman"/>
      <w:lvlText w:val="%3."/>
      <w:lvlJc w:val="right"/>
      <w:pPr>
        <w:tabs>
          <w:tab w:val="num" w:pos="3294"/>
        </w:tabs>
        <w:ind w:left="3294" w:hanging="180"/>
      </w:pPr>
      <w:rPr>
        <w:rFonts w:cs="Times New Roman"/>
      </w:rPr>
    </w:lvl>
    <w:lvl w:ilvl="3" w:tplc="0809000F" w:tentative="1">
      <w:start w:val="1"/>
      <w:numFmt w:val="decimal"/>
      <w:lvlText w:val="%4."/>
      <w:lvlJc w:val="left"/>
      <w:pPr>
        <w:tabs>
          <w:tab w:val="num" w:pos="4014"/>
        </w:tabs>
        <w:ind w:left="4014" w:hanging="360"/>
      </w:pPr>
      <w:rPr>
        <w:rFonts w:cs="Times New Roman"/>
      </w:rPr>
    </w:lvl>
    <w:lvl w:ilvl="4" w:tplc="08090019" w:tentative="1">
      <w:start w:val="1"/>
      <w:numFmt w:val="lowerLetter"/>
      <w:lvlText w:val="%5."/>
      <w:lvlJc w:val="left"/>
      <w:pPr>
        <w:tabs>
          <w:tab w:val="num" w:pos="4734"/>
        </w:tabs>
        <w:ind w:left="4734" w:hanging="360"/>
      </w:pPr>
      <w:rPr>
        <w:rFonts w:cs="Times New Roman"/>
      </w:rPr>
    </w:lvl>
    <w:lvl w:ilvl="5" w:tplc="0809001B" w:tentative="1">
      <w:start w:val="1"/>
      <w:numFmt w:val="lowerRoman"/>
      <w:lvlText w:val="%6."/>
      <w:lvlJc w:val="right"/>
      <w:pPr>
        <w:tabs>
          <w:tab w:val="num" w:pos="5454"/>
        </w:tabs>
        <w:ind w:left="5454" w:hanging="180"/>
      </w:pPr>
      <w:rPr>
        <w:rFonts w:cs="Times New Roman"/>
      </w:rPr>
    </w:lvl>
    <w:lvl w:ilvl="6" w:tplc="0809000F" w:tentative="1">
      <w:start w:val="1"/>
      <w:numFmt w:val="decimal"/>
      <w:lvlText w:val="%7."/>
      <w:lvlJc w:val="left"/>
      <w:pPr>
        <w:tabs>
          <w:tab w:val="num" w:pos="6174"/>
        </w:tabs>
        <w:ind w:left="6174" w:hanging="360"/>
      </w:pPr>
      <w:rPr>
        <w:rFonts w:cs="Times New Roman"/>
      </w:rPr>
    </w:lvl>
    <w:lvl w:ilvl="7" w:tplc="08090019" w:tentative="1">
      <w:start w:val="1"/>
      <w:numFmt w:val="lowerLetter"/>
      <w:lvlText w:val="%8."/>
      <w:lvlJc w:val="left"/>
      <w:pPr>
        <w:tabs>
          <w:tab w:val="num" w:pos="6894"/>
        </w:tabs>
        <w:ind w:left="6894" w:hanging="360"/>
      </w:pPr>
      <w:rPr>
        <w:rFonts w:cs="Times New Roman"/>
      </w:rPr>
    </w:lvl>
    <w:lvl w:ilvl="8" w:tplc="0809001B" w:tentative="1">
      <w:start w:val="1"/>
      <w:numFmt w:val="lowerRoman"/>
      <w:lvlText w:val="%9."/>
      <w:lvlJc w:val="right"/>
      <w:pPr>
        <w:tabs>
          <w:tab w:val="num" w:pos="7614"/>
        </w:tabs>
        <w:ind w:left="7614" w:hanging="180"/>
      </w:pPr>
      <w:rPr>
        <w:rFonts w:cs="Times New Roman"/>
      </w:rPr>
    </w:lvl>
  </w:abstractNum>
  <w:abstractNum w:abstractNumId="35" w15:restartNumberingAfterBreak="0">
    <w:nsid w:val="793D67A8"/>
    <w:multiLevelType w:val="hybridMultilevel"/>
    <w:tmpl w:val="6D501E34"/>
    <w:lvl w:ilvl="0" w:tplc="26A4BE5A">
      <w:start w:val="5"/>
      <w:numFmt w:val="decimal"/>
      <w:lvlText w:val="%1."/>
      <w:lvlJc w:val="left"/>
      <w:pPr>
        <w:tabs>
          <w:tab w:val="num" w:pos="-207"/>
        </w:tabs>
        <w:ind w:left="-207" w:hanging="360"/>
      </w:pPr>
      <w:rPr>
        <w:rFonts w:cs="Times New Roman" w:hint="default"/>
        <w:b/>
        <w:i w:val="0"/>
        <w:color w:val="auto"/>
        <w:u w:val="none"/>
      </w:rPr>
    </w:lvl>
    <w:lvl w:ilvl="1" w:tplc="08090019" w:tentative="1">
      <w:start w:val="1"/>
      <w:numFmt w:val="lowerLetter"/>
      <w:lvlText w:val="%2."/>
      <w:lvlJc w:val="left"/>
      <w:pPr>
        <w:tabs>
          <w:tab w:val="num" w:pos="513"/>
        </w:tabs>
        <w:ind w:left="513" w:hanging="360"/>
      </w:pPr>
      <w:rPr>
        <w:rFonts w:cs="Times New Roman"/>
      </w:rPr>
    </w:lvl>
    <w:lvl w:ilvl="2" w:tplc="0809001B" w:tentative="1">
      <w:start w:val="1"/>
      <w:numFmt w:val="lowerRoman"/>
      <w:lvlText w:val="%3."/>
      <w:lvlJc w:val="right"/>
      <w:pPr>
        <w:tabs>
          <w:tab w:val="num" w:pos="1233"/>
        </w:tabs>
        <w:ind w:left="1233" w:hanging="180"/>
      </w:pPr>
      <w:rPr>
        <w:rFonts w:cs="Times New Roman"/>
      </w:rPr>
    </w:lvl>
    <w:lvl w:ilvl="3" w:tplc="0809000F" w:tentative="1">
      <w:start w:val="1"/>
      <w:numFmt w:val="decimal"/>
      <w:lvlText w:val="%4."/>
      <w:lvlJc w:val="left"/>
      <w:pPr>
        <w:tabs>
          <w:tab w:val="num" w:pos="1953"/>
        </w:tabs>
        <w:ind w:left="1953" w:hanging="360"/>
      </w:pPr>
      <w:rPr>
        <w:rFonts w:cs="Times New Roman"/>
      </w:rPr>
    </w:lvl>
    <w:lvl w:ilvl="4" w:tplc="08090019" w:tentative="1">
      <w:start w:val="1"/>
      <w:numFmt w:val="lowerLetter"/>
      <w:lvlText w:val="%5."/>
      <w:lvlJc w:val="left"/>
      <w:pPr>
        <w:tabs>
          <w:tab w:val="num" w:pos="2673"/>
        </w:tabs>
        <w:ind w:left="2673" w:hanging="360"/>
      </w:pPr>
      <w:rPr>
        <w:rFonts w:cs="Times New Roman"/>
      </w:rPr>
    </w:lvl>
    <w:lvl w:ilvl="5" w:tplc="0809001B" w:tentative="1">
      <w:start w:val="1"/>
      <w:numFmt w:val="lowerRoman"/>
      <w:lvlText w:val="%6."/>
      <w:lvlJc w:val="right"/>
      <w:pPr>
        <w:tabs>
          <w:tab w:val="num" w:pos="3393"/>
        </w:tabs>
        <w:ind w:left="3393" w:hanging="180"/>
      </w:pPr>
      <w:rPr>
        <w:rFonts w:cs="Times New Roman"/>
      </w:rPr>
    </w:lvl>
    <w:lvl w:ilvl="6" w:tplc="0809000F" w:tentative="1">
      <w:start w:val="1"/>
      <w:numFmt w:val="decimal"/>
      <w:lvlText w:val="%7."/>
      <w:lvlJc w:val="left"/>
      <w:pPr>
        <w:tabs>
          <w:tab w:val="num" w:pos="4113"/>
        </w:tabs>
        <w:ind w:left="4113" w:hanging="360"/>
      </w:pPr>
      <w:rPr>
        <w:rFonts w:cs="Times New Roman"/>
      </w:rPr>
    </w:lvl>
    <w:lvl w:ilvl="7" w:tplc="08090019" w:tentative="1">
      <w:start w:val="1"/>
      <w:numFmt w:val="lowerLetter"/>
      <w:lvlText w:val="%8."/>
      <w:lvlJc w:val="left"/>
      <w:pPr>
        <w:tabs>
          <w:tab w:val="num" w:pos="4833"/>
        </w:tabs>
        <w:ind w:left="4833" w:hanging="360"/>
      </w:pPr>
      <w:rPr>
        <w:rFonts w:cs="Times New Roman"/>
      </w:rPr>
    </w:lvl>
    <w:lvl w:ilvl="8" w:tplc="0809001B" w:tentative="1">
      <w:start w:val="1"/>
      <w:numFmt w:val="lowerRoman"/>
      <w:lvlText w:val="%9."/>
      <w:lvlJc w:val="right"/>
      <w:pPr>
        <w:tabs>
          <w:tab w:val="num" w:pos="5553"/>
        </w:tabs>
        <w:ind w:left="5553" w:hanging="180"/>
      </w:pPr>
      <w:rPr>
        <w:rFonts w:cs="Times New Roman"/>
      </w:rPr>
    </w:lvl>
  </w:abstractNum>
  <w:abstractNum w:abstractNumId="36" w15:restartNumberingAfterBreak="0">
    <w:nsid w:val="7EAB4A57"/>
    <w:multiLevelType w:val="hybridMultilevel"/>
    <w:tmpl w:val="7B669906"/>
    <w:lvl w:ilvl="0" w:tplc="46FCAE5A">
      <w:start w:val="11"/>
      <w:numFmt w:val="bullet"/>
      <w:lvlText w:val="-"/>
      <w:lvlJc w:val="left"/>
      <w:pPr>
        <w:ind w:left="153" w:hanging="360"/>
      </w:pPr>
      <w:rPr>
        <w:rFonts w:ascii="Arial" w:eastAsia="Times New Roman" w:hAnsi="Arial" w:cs="Aria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15"/>
  </w:num>
  <w:num w:numId="2">
    <w:abstractNumId w:val="3"/>
  </w:num>
  <w:num w:numId="3">
    <w:abstractNumId w:val="9"/>
  </w:num>
  <w:num w:numId="4">
    <w:abstractNumId w:val="12"/>
  </w:num>
  <w:num w:numId="5">
    <w:abstractNumId w:val="31"/>
  </w:num>
  <w:num w:numId="6">
    <w:abstractNumId w:val="25"/>
  </w:num>
  <w:num w:numId="7">
    <w:abstractNumId w:val="20"/>
  </w:num>
  <w:num w:numId="8">
    <w:abstractNumId w:val="4"/>
  </w:num>
  <w:num w:numId="9">
    <w:abstractNumId w:val="19"/>
  </w:num>
  <w:num w:numId="10">
    <w:abstractNumId w:val="28"/>
  </w:num>
  <w:num w:numId="11">
    <w:abstractNumId w:val="8"/>
  </w:num>
  <w:num w:numId="12">
    <w:abstractNumId w:val="23"/>
  </w:num>
  <w:num w:numId="13">
    <w:abstractNumId w:val="6"/>
  </w:num>
  <w:num w:numId="14">
    <w:abstractNumId w:val="0"/>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2"/>
  </w:num>
  <w:num w:numId="16">
    <w:abstractNumId w:val="11"/>
  </w:num>
  <w:num w:numId="17">
    <w:abstractNumId w:val="16"/>
  </w:num>
  <w:num w:numId="18">
    <w:abstractNumId w:val="32"/>
  </w:num>
  <w:num w:numId="19">
    <w:abstractNumId w:val="30"/>
  </w:num>
  <w:num w:numId="20">
    <w:abstractNumId w:val="21"/>
  </w:num>
  <w:num w:numId="21">
    <w:abstractNumId w:val="13"/>
  </w:num>
  <w:num w:numId="22">
    <w:abstractNumId w:val="27"/>
  </w:num>
  <w:num w:numId="23">
    <w:abstractNumId w:val="35"/>
  </w:num>
  <w:num w:numId="24">
    <w:abstractNumId w:val="24"/>
  </w:num>
  <w:num w:numId="25">
    <w:abstractNumId w:val="22"/>
  </w:num>
  <w:num w:numId="26">
    <w:abstractNumId w:val="7"/>
  </w:num>
  <w:num w:numId="27">
    <w:abstractNumId w:val="1"/>
  </w:num>
  <w:num w:numId="28">
    <w:abstractNumId w:val="26"/>
  </w:num>
  <w:num w:numId="29">
    <w:abstractNumId w:val="29"/>
  </w:num>
  <w:num w:numId="30">
    <w:abstractNumId w:val="18"/>
  </w:num>
  <w:num w:numId="31">
    <w:abstractNumId w:val="34"/>
  </w:num>
  <w:num w:numId="32">
    <w:abstractNumId w:val="14"/>
  </w:num>
  <w:num w:numId="33">
    <w:abstractNumId w:val="36"/>
  </w:num>
  <w:num w:numId="34">
    <w:abstractNumId w:val="17"/>
  </w:num>
  <w:num w:numId="35">
    <w:abstractNumId w:val="5"/>
  </w:num>
  <w:num w:numId="36">
    <w:abstractNumId w:val="10"/>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6E"/>
    <w:rsid w:val="00021226"/>
    <w:rsid w:val="00064FF5"/>
    <w:rsid w:val="000A1C43"/>
    <w:rsid w:val="000C08E6"/>
    <w:rsid w:val="000E631B"/>
    <w:rsid w:val="00106B89"/>
    <w:rsid w:val="0014603D"/>
    <w:rsid w:val="00147728"/>
    <w:rsid w:val="001865E7"/>
    <w:rsid w:val="001B480F"/>
    <w:rsid w:val="001F2797"/>
    <w:rsid w:val="001F46E4"/>
    <w:rsid w:val="00215F64"/>
    <w:rsid w:val="002A2218"/>
    <w:rsid w:val="00313911"/>
    <w:rsid w:val="00347B6E"/>
    <w:rsid w:val="003549D1"/>
    <w:rsid w:val="00357388"/>
    <w:rsid w:val="003E5B4D"/>
    <w:rsid w:val="00441680"/>
    <w:rsid w:val="004541BD"/>
    <w:rsid w:val="005313A1"/>
    <w:rsid w:val="00587D4B"/>
    <w:rsid w:val="00593374"/>
    <w:rsid w:val="005D3A52"/>
    <w:rsid w:val="005D3D06"/>
    <w:rsid w:val="00611156"/>
    <w:rsid w:val="00611986"/>
    <w:rsid w:val="006159C1"/>
    <w:rsid w:val="006416EE"/>
    <w:rsid w:val="00693098"/>
    <w:rsid w:val="006F39FE"/>
    <w:rsid w:val="00710DCE"/>
    <w:rsid w:val="00740AC0"/>
    <w:rsid w:val="00766C94"/>
    <w:rsid w:val="007C7DF7"/>
    <w:rsid w:val="00802F49"/>
    <w:rsid w:val="00807F3E"/>
    <w:rsid w:val="0082277E"/>
    <w:rsid w:val="008366DF"/>
    <w:rsid w:val="00842757"/>
    <w:rsid w:val="00851B50"/>
    <w:rsid w:val="008F3873"/>
    <w:rsid w:val="009831E4"/>
    <w:rsid w:val="009A14CE"/>
    <w:rsid w:val="009F71F4"/>
    <w:rsid w:val="00A444F6"/>
    <w:rsid w:val="00A72CCC"/>
    <w:rsid w:val="00AB1D5D"/>
    <w:rsid w:val="00AE5844"/>
    <w:rsid w:val="00B3189B"/>
    <w:rsid w:val="00B66A32"/>
    <w:rsid w:val="00B778D0"/>
    <w:rsid w:val="00BA64F9"/>
    <w:rsid w:val="00BD7C20"/>
    <w:rsid w:val="00C424EB"/>
    <w:rsid w:val="00C61455"/>
    <w:rsid w:val="00C83869"/>
    <w:rsid w:val="00CA25D2"/>
    <w:rsid w:val="00CA7CB9"/>
    <w:rsid w:val="00CB3B5A"/>
    <w:rsid w:val="00CD691A"/>
    <w:rsid w:val="00D11F3F"/>
    <w:rsid w:val="00DF1010"/>
    <w:rsid w:val="00E21AFF"/>
    <w:rsid w:val="00E412EB"/>
    <w:rsid w:val="00EC352B"/>
    <w:rsid w:val="00EE103C"/>
    <w:rsid w:val="00EE5B3F"/>
    <w:rsid w:val="00F009BD"/>
    <w:rsid w:val="00F0194D"/>
    <w:rsid w:val="00F20BC9"/>
    <w:rsid w:val="00F77E88"/>
    <w:rsid w:val="00F81546"/>
    <w:rsid w:val="00FC056D"/>
    <w:rsid w:val="00FF2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4F583"/>
  <w15:docId w15:val="{6AF7DDB0-65EF-4A90-9A71-28FF943C9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D5D"/>
    <w:pPr>
      <w:spacing w:after="0" w:line="240" w:lineRule="auto"/>
    </w:pPr>
    <w:rPr>
      <w:rFonts w:ascii="Calibri Light" w:eastAsia="Times New Roman" w:hAnsi="Calibri Light" w:cs="Times New Roman"/>
      <w:sz w:val="24"/>
      <w:lang w:eastAsia="en-GB"/>
    </w:rPr>
  </w:style>
  <w:style w:type="paragraph" w:styleId="Heading1">
    <w:name w:val="heading 1"/>
    <w:basedOn w:val="Normal"/>
    <w:next w:val="Normal"/>
    <w:link w:val="Heading1Char"/>
    <w:uiPriority w:val="99"/>
    <w:qFormat/>
    <w:rsid w:val="00F81546"/>
    <w:pPr>
      <w:keepNext/>
      <w:keepLines/>
      <w:spacing w:before="480"/>
      <w:outlineLvl w:val="0"/>
    </w:pPr>
    <w:rPr>
      <w:rFonts w:eastAsiaTheme="majorEastAsia" w:cstheme="majorBidi"/>
      <w:b/>
      <w:bCs/>
      <w:sz w:val="28"/>
      <w:szCs w:val="28"/>
    </w:rPr>
  </w:style>
  <w:style w:type="paragraph" w:styleId="Heading2">
    <w:name w:val="heading 2"/>
    <w:basedOn w:val="Normal"/>
    <w:next w:val="Normal"/>
    <w:link w:val="Heading2Char"/>
    <w:uiPriority w:val="99"/>
    <w:unhideWhenUsed/>
    <w:qFormat/>
    <w:rsid w:val="00B3189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qFormat/>
    <w:rsid w:val="00B3189B"/>
    <w:pPr>
      <w:keepNext/>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jc w:val="both"/>
      <w:outlineLvl w:val="2"/>
    </w:pPr>
    <w:rPr>
      <w:rFonts w:ascii="Arial" w:hAnsi="Arial"/>
      <w:b/>
      <w:u w:val="single"/>
    </w:rPr>
  </w:style>
  <w:style w:type="paragraph" w:styleId="Heading4">
    <w:name w:val="heading 4"/>
    <w:basedOn w:val="Normal"/>
    <w:next w:val="Normal"/>
    <w:link w:val="Heading4Char"/>
    <w:uiPriority w:val="99"/>
    <w:qFormat/>
    <w:rsid w:val="00B3189B"/>
    <w:pPr>
      <w:keepNext/>
      <w:tabs>
        <w:tab w:val="left" w:pos="-1272"/>
        <w:tab w:val="left" w:pos="-720"/>
        <w:tab w:val="left" w:pos="0"/>
        <w:tab w:val="left" w:pos="720"/>
        <w:tab w:val="left" w:pos="1440"/>
        <w:tab w:val="left" w:pos="1980"/>
        <w:tab w:val="left" w:pos="2880"/>
        <w:tab w:val="left" w:pos="3600"/>
        <w:tab w:val="left" w:pos="4320"/>
        <w:tab w:val="left" w:pos="5040"/>
        <w:tab w:val="left" w:pos="5760"/>
        <w:tab w:val="left" w:pos="6480"/>
        <w:tab w:val="left" w:pos="6930"/>
        <w:tab w:val="left" w:pos="7920"/>
      </w:tabs>
      <w:ind w:left="1980" w:hanging="1980"/>
      <w:jc w:val="both"/>
      <w:outlineLvl w:val="3"/>
    </w:pPr>
    <w:rPr>
      <w:rFonts w:ascii="Arial" w:hAnsi="Arial"/>
      <w:b/>
      <w:u w:val="single"/>
    </w:rPr>
  </w:style>
  <w:style w:type="paragraph" w:styleId="Heading5">
    <w:name w:val="heading 5"/>
    <w:basedOn w:val="Normal"/>
    <w:next w:val="Normal"/>
    <w:link w:val="Heading5Char"/>
    <w:uiPriority w:val="99"/>
    <w:qFormat/>
    <w:rsid w:val="00B3189B"/>
    <w:pPr>
      <w:keepNext/>
      <w:tabs>
        <w:tab w:val="left" w:pos="5040"/>
        <w:tab w:val="left" w:pos="8550"/>
        <w:tab w:val="left" w:pos="9810"/>
        <w:tab w:val="left" w:pos="12510"/>
      </w:tabs>
      <w:outlineLvl w:val="4"/>
    </w:pPr>
    <w:rPr>
      <w:rFonts w:ascii="Arial" w:hAnsi="Arial"/>
      <w:b/>
    </w:rPr>
  </w:style>
  <w:style w:type="paragraph" w:styleId="Heading6">
    <w:name w:val="heading 6"/>
    <w:basedOn w:val="Normal"/>
    <w:next w:val="Normal"/>
    <w:link w:val="Heading6Char"/>
    <w:uiPriority w:val="99"/>
    <w:qFormat/>
    <w:rsid w:val="00347B6E"/>
    <w:pPr>
      <w:keepNext/>
      <w:jc w:val="both"/>
      <w:outlineLvl w:val="5"/>
    </w:pPr>
    <w:rPr>
      <w:rFonts w:cs="Arial"/>
      <w:b/>
      <w:bCs/>
      <w:sz w:val="22"/>
    </w:rPr>
  </w:style>
  <w:style w:type="paragraph" w:styleId="Heading7">
    <w:name w:val="heading 7"/>
    <w:basedOn w:val="Normal"/>
    <w:next w:val="Normal"/>
    <w:link w:val="Heading7Char"/>
    <w:uiPriority w:val="99"/>
    <w:qFormat/>
    <w:rsid w:val="00B3189B"/>
    <w:pPr>
      <w:keepNext/>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jc w:val="both"/>
      <w:outlineLvl w:val="6"/>
    </w:pPr>
    <w:rPr>
      <w:rFonts w:ascii="Arial" w:hAnsi="Arial"/>
      <w:b/>
      <w:bCs/>
      <w:u w:val="single"/>
    </w:rPr>
  </w:style>
  <w:style w:type="paragraph" w:styleId="Heading8">
    <w:name w:val="heading 8"/>
    <w:basedOn w:val="Normal"/>
    <w:next w:val="Normal"/>
    <w:link w:val="Heading8Char"/>
    <w:uiPriority w:val="99"/>
    <w:qFormat/>
    <w:rsid w:val="00B3189B"/>
    <w:pPr>
      <w:keepNext/>
      <w:outlineLvl w:val="7"/>
    </w:pPr>
    <w:rPr>
      <w:rFonts w:ascii="Arial" w:hAnsi="Arial" w:cs="Arial"/>
      <w:b/>
      <w:bCs/>
      <w:sz w:val="22"/>
      <w:u w:val="single"/>
    </w:rPr>
  </w:style>
  <w:style w:type="paragraph" w:styleId="Heading9">
    <w:name w:val="heading 9"/>
    <w:basedOn w:val="Normal"/>
    <w:next w:val="Normal"/>
    <w:link w:val="Heading9Char"/>
    <w:uiPriority w:val="99"/>
    <w:qFormat/>
    <w:rsid w:val="00B3189B"/>
    <w:pPr>
      <w:keepNext/>
      <w:outlineLvl w:val="8"/>
    </w:pPr>
    <w:rPr>
      <w:rFonts w:ascii="Arial" w:hAnsi="Arial" w:cs="Arial"/>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B6E"/>
    <w:pPr>
      <w:tabs>
        <w:tab w:val="center" w:pos="4513"/>
        <w:tab w:val="right" w:pos="9026"/>
      </w:tabs>
    </w:pPr>
    <w:rPr>
      <w:rFonts w:asciiTheme="minorHAnsi" w:eastAsiaTheme="minorHAnsi" w:hAnsiTheme="minorHAnsi" w:cstheme="minorBidi"/>
      <w:sz w:val="22"/>
      <w:lang w:eastAsia="en-US"/>
    </w:rPr>
  </w:style>
  <w:style w:type="character" w:customStyle="1" w:styleId="HeaderChar">
    <w:name w:val="Header Char"/>
    <w:basedOn w:val="DefaultParagraphFont"/>
    <w:link w:val="Header"/>
    <w:uiPriority w:val="99"/>
    <w:rsid w:val="00347B6E"/>
  </w:style>
  <w:style w:type="paragraph" w:styleId="Footer">
    <w:name w:val="footer"/>
    <w:basedOn w:val="Normal"/>
    <w:link w:val="FooterChar"/>
    <w:uiPriority w:val="99"/>
    <w:unhideWhenUsed/>
    <w:rsid w:val="00347B6E"/>
    <w:pPr>
      <w:tabs>
        <w:tab w:val="center" w:pos="4513"/>
        <w:tab w:val="right" w:pos="9026"/>
      </w:tabs>
    </w:pPr>
    <w:rPr>
      <w:rFonts w:asciiTheme="minorHAnsi" w:eastAsiaTheme="minorHAnsi" w:hAnsiTheme="minorHAnsi" w:cstheme="minorBidi"/>
      <w:sz w:val="22"/>
      <w:lang w:eastAsia="en-US"/>
    </w:rPr>
  </w:style>
  <w:style w:type="character" w:customStyle="1" w:styleId="FooterChar">
    <w:name w:val="Footer Char"/>
    <w:basedOn w:val="DefaultParagraphFont"/>
    <w:link w:val="Footer"/>
    <w:uiPriority w:val="99"/>
    <w:rsid w:val="00347B6E"/>
  </w:style>
  <w:style w:type="paragraph" w:styleId="BalloonText">
    <w:name w:val="Balloon Text"/>
    <w:basedOn w:val="Normal"/>
    <w:link w:val="BalloonTextChar"/>
    <w:uiPriority w:val="99"/>
    <w:unhideWhenUsed/>
    <w:rsid w:val="00347B6E"/>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rsid w:val="00347B6E"/>
    <w:rPr>
      <w:rFonts w:ascii="Tahoma" w:hAnsi="Tahoma" w:cs="Tahoma"/>
      <w:sz w:val="16"/>
      <w:szCs w:val="16"/>
    </w:rPr>
  </w:style>
  <w:style w:type="character" w:customStyle="1" w:styleId="Heading6Char">
    <w:name w:val="Heading 6 Char"/>
    <w:basedOn w:val="DefaultParagraphFont"/>
    <w:link w:val="Heading6"/>
    <w:uiPriority w:val="9"/>
    <w:rsid w:val="00347B6E"/>
    <w:rPr>
      <w:rFonts w:ascii="Arial" w:eastAsia="Times New Roman" w:hAnsi="Arial" w:cs="Arial"/>
      <w:b/>
      <w:bCs/>
      <w:lang w:eastAsia="en-GB"/>
    </w:rPr>
  </w:style>
  <w:style w:type="paragraph" w:styleId="BodyText">
    <w:name w:val="Body Text"/>
    <w:basedOn w:val="Normal"/>
    <w:link w:val="BodyTextChar"/>
    <w:uiPriority w:val="99"/>
    <w:rsid w:val="00347B6E"/>
    <w:pPr>
      <w:widowControl w:val="0"/>
      <w:jc w:val="both"/>
    </w:pPr>
    <w:rPr>
      <w:color w:val="FF0000"/>
    </w:rPr>
  </w:style>
  <w:style w:type="character" w:customStyle="1" w:styleId="BodyTextChar">
    <w:name w:val="Body Text Char"/>
    <w:basedOn w:val="DefaultParagraphFont"/>
    <w:link w:val="BodyText"/>
    <w:uiPriority w:val="99"/>
    <w:rsid w:val="00347B6E"/>
    <w:rPr>
      <w:rFonts w:ascii="Arial" w:eastAsia="Times New Roman" w:hAnsi="Arial" w:cs="Times New Roman"/>
      <w:color w:val="FF0000"/>
      <w:sz w:val="24"/>
      <w:lang w:eastAsia="en-GB"/>
    </w:rPr>
  </w:style>
  <w:style w:type="character" w:styleId="BookTitle">
    <w:name w:val="Book Title"/>
    <w:basedOn w:val="DefaultParagraphFont"/>
    <w:uiPriority w:val="33"/>
    <w:qFormat/>
    <w:rsid w:val="00347B6E"/>
    <w:rPr>
      <w:b/>
      <w:bCs/>
      <w:smallCaps/>
      <w:spacing w:val="5"/>
    </w:rPr>
  </w:style>
  <w:style w:type="paragraph" w:styleId="ListParagraph">
    <w:name w:val="List Paragraph"/>
    <w:basedOn w:val="Normal"/>
    <w:qFormat/>
    <w:rsid w:val="001B480F"/>
    <w:pPr>
      <w:ind w:left="720"/>
      <w:contextualSpacing/>
    </w:pPr>
  </w:style>
  <w:style w:type="table" w:styleId="TableGrid">
    <w:name w:val="Table Grid"/>
    <w:basedOn w:val="TableNormal"/>
    <w:uiPriority w:val="99"/>
    <w:rsid w:val="00F81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F81546"/>
    <w:rPr>
      <w:rFonts w:ascii="Calibri Light" w:eastAsiaTheme="majorEastAsia" w:hAnsi="Calibri Light" w:cstheme="majorBidi"/>
      <w:b/>
      <w:bCs/>
      <w:sz w:val="28"/>
      <w:szCs w:val="28"/>
      <w:lang w:eastAsia="en-GB"/>
    </w:rPr>
  </w:style>
  <w:style w:type="character" w:styleId="Hyperlink">
    <w:name w:val="Hyperlink"/>
    <w:basedOn w:val="DefaultParagraphFont"/>
    <w:uiPriority w:val="99"/>
    <w:rsid w:val="00F81546"/>
    <w:rPr>
      <w:rFonts w:cs="Times New Roman"/>
      <w:color w:val="0000FF"/>
      <w:u w:val="single"/>
    </w:rPr>
  </w:style>
  <w:style w:type="paragraph" w:styleId="BodyText2">
    <w:name w:val="Body Text 2"/>
    <w:basedOn w:val="Normal"/>
    <w:link w:val="BodyText2Char"/>
    <w:uiPriority w:val="99"/>
    <w:unhideWhenUsed/>
    <w:rsid w:val="00F81546"/>
    <w:pPr>
      <w:spacing w:after="120" w:line="480" w:lineRule="auto"/>
    </w:pPr>
  </w:style>
  <w:style w:type="character" w:customStyle="1" w:styleId="BodyText2Char">
    <w:name w:val="Body Text 2 Char"/>
    <w:basedOn w:val="DefaultParagraphFont"/>
    <w:link w:val="BodyText2"/>
    <w:uiPriority w:val="99"/>
    <w:rsid w:val="00F81546"/>
    <w:rPr>
      <w:rFonts w:ascii="Arial" w:eastAsia="Times New Roman" w:hAnsi="Arial" w:cs="Times New Roman"/>
      <w:sz w:val="24"/>
      <w:lang w:eastAsia="en-GB"/>
    </w:rPr>
  </w:style>
  <w:style w:type="paragraph" w:customStyle="1" w:styleId="Default">
    <w:name w:val="Default"/>
    <w:rsid w:val="00802F4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TOCHeading">
    <w:name w:val="TOC Heading"/>
    <w:basedOn w:val="Heading1"/>
    <w:next w:val="Normal"/>
    <w:uiPriority w:val="39"/>
    <w:unhideWhenUsed/>
    <w:qFormat/>
    <w:rsid w:val="00AB1D5D"/>
    <w:pPr>
      <w:spacing w:before="240" w:line="259" w:lineRule="auto"/>
      <w:outlineLvl w:val="9"/>
    </w:pPr>
    <w:rPr>
      <w:rFonts w:asciiTheme="majorHAnsi" w:hAnsiTheme="majorHAnsi"/>
      <w:b w:val="0"/>
      <w:bCs w:val="0"/>
      <w:color w:val="365F91" w:themeColor="accent1" w:themeShade="BF"/>
      <w:sz w:val="32"/>
      <w:szCs w:val="32"/>
      <w:lang w:val="en-US" w:eastAsia="en-US"/>
    </w:rPr>
  </w:style>
  <w:style w:type="paragraph" w:styleId="TOC1">
    <w:name w:val="toc 1"/>
    <w:basedOn w:val="Normal"/>
    <w:next w:val="Normal"/>
    <w:autoRedefine/>
    <w:uiPriority w:val="39"/>
    <w:unhideWhenUsed/>
    <w:rsid w:val="00AB1D5D"/>
    <w:pPr>
      <w:spacing w:after="100"/>
    </w:pPr>
  </w:style>
  <w:style w:type="paragraph" w:customStyle="1" w:styleId="TxBrt10">
    <w:name w:val="TxBr_t10"/>
    <w:basedOn w:val="Normal"/>
    <w:uiPriority w:val="99"/>
    <w:rsid w:val="00693098"/>
    <w:pPr>
      <w:widowControl w:val="0"/>
      <w:autoSpaceDE w:val="0"/>
      <w:autoSpaceDN w:val="0"/>
      <w:adjustRightInd w:val="0"/>
      <w:spacing w:line="240" w:lineRule="atLeast"/>
    </w:pPr>
    <w:rPr>
      <w:rFonts w:ascii="Arial" w:hAnsi="Arial"/>
      <w:szCs w:val="24"/>
      <w:lang w:val="en-US"/>
    </w:rPr>
  </w:style>
  <w:style w:type="character" w:customStyle="1" w:styleId="Heading2Char">
    <w:name w:val="Heading 2 Char"/>
    <w:basedOn w:val="DefaultParagraphFont"/>
    <w:link w:val="Heading2"/>
    <w:uiPriority w:val="9"/>
    <w:semiHidden/>
    <w:rsid w:val="00B3189B"/>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uiPriority w:val="99"/>
    <w:rsid w:val="00B3189B"/>
    <w:rPr>
      <w:rFonts w:ascii="Arial" w:eastAsia="Times New Roman" w:hAnsi="Arial" w:cs="Times New Roman"/>
      <w:b/>
      <w:sz w:val="24"/>
      <w:u w:val="single"/>
      <w:lang w:eastAsia="en-GB"/>
    </w:rPr>
  </w:style>
  <w:style w:type="character" w:customStyle="1" w:styleId="Heading4Char">
    <w:name w:val="Heading 4 Char"/>
    <w:basedOn w:val="DefaultParagraphFont"/>
    <w:link w:val="Heading4"/>
    <w:uiPriority w:val="99"/>
    <w:rsid w:val="00B3189B"/>
    <w:rPr>
      <w:rFonts w:ascii="Arial" w:eastAsia="Times New Roman" w:hAnsi="Arial" w:cs="Times New Roman"/>
      <w:b/>
      <w:sz w:val="24"/>
      <w:u w:val="single"/>
      <w:lang w:eastAsia="en-GB"/>
    </w:rPr>
  </w:style>
  <w:style w:type="character" w:customStyle="1" w:styleId="Heading5Char">
    <w:name w:val="Heading 5 Char"/>
    <w:basedOn w:val="DefaultParagraphFont"/>
    <w:link w:val="Heading5"/>
    <w:uiPriority w:val="99"/>
    <w:rsid w:val="00B3189B"/>
    <w:rPr>
      <w:rFonts w:ascii="Arial" w:eastAsia="Times New Roman" w:hAnsi="Arial" w:cs="Times New Roman"/>
      <w:b/>
      <w:sz w:val="24"/>
      <w:lang w:eastAsia="en-GB"/>
    </w:rPr>
  </w:style>
  <w:style w:type="character" w:customStyle="1" w:styleId="Heading7Char">
    <w:name w:val="Heading 7 Char"/>
    <w:basedOn w:val="DefaultParagraphFont"/>
    <w:link w:val="Heading7"/>
    <w:uiPriority w:val="99"/>
    <w:rsid w:val="00B3189B"/>
    <w:rPr>
      <w:rFonts w:ascii="Arial" w:eastAsia="Times New Roman" w:hAnsi="Arial" w:cs="Times New Roman"/>
      <w:b/>
      <w:bCs/>
      <w:sz w:val="24"/>
      <w:u w:val="single"/>
      <w:lang w:eastAsia="en-GB"/>
    </w:rPr>
  </w:style>
  <w:style w:type="character" w:customStyle="1" w:styleId="Heading8Char">
    <w:name w:val="Heading 8 Char"/>
    <w:basedOn w:val="DefaultParagraphFont"/>
    <w:link w:val="Heading8"/>
    <w:uiPriority w:val="99"/>
    <w:rsid w:val="00B3189B"/>
    <w:rPr>
      <w:rFonts w:ascii="Arial" w:eastAsia="Times New Roman" w:hAnsi="Arial" w:cs="Arial"/>
      <w:b/>
      <w:bCs/>
      <w:u w:val="single"/>
      <w:lang w:eastAsia="en-GB"/>
    </w:rPr>
  </w:style>
  <w:style w:type="character" w:customStyle="1" w:styleId="Heading9Char">
    <w:name w:val="Heading 9 Char"/>
    <w:basedOn w:val="DefaultParagraphFont"/>
    <w:link w:val="Heading9"/>
    <w:uiPriority w:val="99"/>
    <w:rsid w:val="00B3189B"/>
    <w:rPr>
      <w:rFonts w:ascii="Arial" w:eastAsia="Times New Roman" w:hAnsi="Arial" w:cs="Arial"/>
      <w:b/>
      <w:bCs/>
      <w:lang w:eastAsia="en-GB"/>
    </w:rPr>
  </w:style>
  <w:style w:type="paragraph" w:styleId="BodyTextIndent">
    <w:name w:val="Body Text Indent"/>
    <w:basedOn w:val="Normal"/>
    <w:link w:val="BodyTextIndentChar"/>
    <w:uiPriority w:val="99"/>
    <w:rsid w:val="00B3189B"/>
    <w:pPr>
      <w:widowControl w:val="0"/>
      <w:tabs>
        <w:tab w:val="left" w:pos="426"/>
      </w:tabs>
      <w:ind w:left="426" w:hanging="426"/>
      <w:jc w:val="both"/>
    </w:pPr>
    <w:rPr>
      <w:rFonts w:ascii="Arial" w:hAnsi="Arial"/>
    </w:rPr>
  </w:style>
  <w:style w:type="character" w:customStyle="1" w:styleId="BodyTextIndentChar">
    <w:name w:val="Body Text Indent Char"/>
    <w:basedOn w:val="DefaultParagraphFont"/>
    <w:link w:val="BodyTextIndent"/>
    <w:uiPriority w:val="99"/>
    <w:rsid w:val="00B3189B"/>
    <w:rPr>
      <w:rFonts w:ascii="Arial" w:eastAsia="Times New Roman" w:hAnsi="Arial" w:cs="Times New Roman"/>
      <w:sz w:val="24"/>
      <w:lang w:eastAsia="en-GB"/>
    </w:rPr>
  </w:style>
  <w:style w:type="paragraph" w:styleId="BodyTextIndent2">
    <w:name w:val="Body Text Indent 2"/>
    <w:basedOn w:val="Normal"/>
    <w:link w:val="BodyTextIndent2Char"/>
    <w:uiPriority w:val="99"/>
    <w:rsid w:val="00B3189B"/>
    <w:pPr>
      <w:widowControl w:val="0"/>
      <w:tabs>
        <w:tab w:val="left" w:pos="-1272"/>
        <w:tab w:val="left" w:pos="-720"/>
        <w:tab w:val="left" w:pos="0"/>
        <w:tab w:val="left" w:pos="426"/>
        <w:tab w:val="left" w:pos="1440"/>
        <w:tab w:val="left" w:pos="2430"/>
        <w:tab w:val="left" w:pos="2880"/>
        <w:tab w:val="left" w:pos="3600"/>
        <w:tab w:val="left" w:pos="4320"/>
        <w:tab w:val="left" w:pos="5040"/>
        <w:tab w:val="left" w:pos="5760"/>
        <w:tab w:val="left" w:pos="6480"/>
        <w:tab w:val="left" w:pos="6930"/>
        <w:tab w:val="left" w:pos="7920"/>
      </w:tabs>
      <w:ind w:left="426"/>
      <w:jc w:val="both"/>
    </w:pPr>
    <w:rPr>
      <w:rFonts w:ascii="Arial" w:hAnsi="Arial"/>
    </w:rPr>
  </w:style>
  <w:style w:type="character" w:customStyle="1" w:styleId="BodyTextIndent2Char">
    <w:name w:val="Body Text Indent 2 Char"/>
    <w:basedOn w:val="DefaultParagraphFont"/>
    <w:link w:val="BodyTextIndent2"/>
    <w:uiPriority w:val="99"/>
    <w:rsid w:val="00B3189B"/>
    <w:rPr>
      <w:rFonts w:ascii="Arial" w:eastAsia="Times New Roman" w:hAnsi="Arial" w:cs="Times New Roman"/>
      <w:sz w:val="24"/>
      <w:lang w:eastAsia="en-GB"/>
    </w:rPr>
  </w:style>
  <w:style w:type="paragraph" w:customStyle="1" w:styleId="Level1">
    <w:name w:val="Level 1"/>
    <w:basedOn w:val="Normal"/>
    <w:uiPriority w:val="99"/>
    <w:rsid w:val="00B3189B"/>
    <w:pPr>
      <w:widowControl w:val="0"/>
      <w:ind w:left="1440" w:hanging="720"/>
      <w:outlineLvl w:val="0"/>
    </w:pPr>
    <w:rPr>
      <w:rFonts w:ascii="Arial" w:hAnsi="Arial"/>
      <w:lang w:val="en-US"/>
    </w:rPr>
  </w:style>
  <w:style w:type="character" w:styleId="PageNumber">
    <w:name w:val="page number"/>
    <w:basedOn w:val="DefaultParagraphFont"/>
    <w:uiPriority w:val="99"/>
    <w:rsid w:val="00B3189B"/>
    <w:rPr>
      <w:rFonts w:cs="Times New Roman"/>
    </w:rPr>
  </w:style>
  <w:style w:type="character" w:styleId="FollowedHyperlink">
    <w:name w:val="FollowedHyperlink"/>
    <w:basedOn w:val="DefaultParagraphFont"/>
    <w:uiPriority w:val="99"/>
    <w:rsid w:val="00B3189B"/>
    <w:rPr>
      <w:rFonts w:cs="Times New Roman"/>
      <w:color w:val="800080"/>
      <w:u w:val="single"/>
    </w:rPr>
  </w:style>
  <w:style w:type="paragraph" w:styleId="FootnoteText">
    <w:name w:val="footnote text"/>
    <w:basedOn w:val="Normal"/>
    <w:link w:val="FootnoteTextChar"/>
    <w:uiPriority w:val="99"/>
    <w:semiHidden/>
    <w:rsid w:val="00B3189B"/>
    <w:rPr>
      <w:rFonts w:ascii="Arial" w:hAnsi="Arial"/>
      <w:lang w:val="en-US"/>
    </w:rPr>
  </w:style>
  <w:style w:type="character" w:customStyle="1" w:styleId="FootnoteTextChar">
    <w:name w:val="Footnote Text Char"/>
    <w:basedOn w:val="DefaultParagraphFont"/>
    <w:link w:val="FootnoteText"/>
    <w:uiPriority w:val="99"/>
    <w:semiHidden/>
    <w:rsid w:val="00B3189B"/>
    <w:rPr>
      <w:rFonts w:ascii="Arial" w:eastAsia="Times New Roman" w:hAnsi="Arial" w:cs="Times New Roman"/>
      <w:sz w:val="24"/>
      <w:lang w:val="en-US" w:eastAsia="en-GB"/>
    </w:rPr>
  </w:style>
  <w:style w:type="paragraph" w:styleId="Title">
    <w:name w:val="Title"/>
    <w:basedOn w:val="Normal"/>
    <w:link w:val="TitleChar"/>
    <w:uiPriority w:val="99"/>
    <w:qFormat/>
    <w:rsid w:val="00B3189B"/>
    <w:pPr>
      <w:jc w:val="center"/>
    </w:pPr>
    <w:rPr>
      <w:rFonts w:ascii="Arial" w:hAnsi="Arial"/>
      <w:sz w:val="32"/>
      <w:szCs w:val="24"/>
    </w:rPr>
  </w:style>
  <w:style w:type="character" w:customStyle="1" w:styleId="TitleChar">
    <w:name w:val="Title Char"/>
    <w:basedOn w:val="DefaultParagraphFont"/>
    <w:link w:val="Title"/>
    <w:uiPriority w:val="99"/>
    <w:rsid w:val="00B3189B"/>
    <w:rPr>
      <w:rFonts w:ascii="Arial" w:eastAsia="Times New Roman" w:hAnsi="Arial" w:cs="Times New Roman"/>
      <w:sz w:val="32"/>
      <w:szCs w:val="24"/>
      <w:lang w:eastAsia="en-GB"/>
    </w:rPr>
  </w:style>
  <w:style w:type="paragraph" w:styleId="BodyText3">
    <w:name w:val="Body Text 3"/>
    <w:basedOn w:val="Normal"/>
    <w:link w:val="BodyText3Char"/>
    <w:uiPriority w:val="99"/>
    <w:rsid w:val="00B3189B"/>
    <w:pPr>
      <w:jc w:val="both"/>
    </w:pPr>
    <w:rPr>
      <w:rFonts w:ascii="Arial" w:hAnsi="Arial" w:cs="Arial"/>
      <w:sz w:val="22"/>
    </w:rPr>
  </w:style>
  <w:style w:type="character" w:customStyle="1" w:styleId="BodyText3Char">
    <w:name w:val="Body Text 3 Char"/>
    <w:basedOn w:val="DefaultParagraphFont"/>
    <w:link w:val="BodyText3"/>
    <w:uiPriority w:val="99"/>
    <w:rsid w:val="00B3189B"/>
    <w:rPr>
      <w:rFonts w:ascii="Arial" w:eastAsia="Times New Roman" w:hAnsi="Arial" w:cs="Arial"/>
      <w:lang w:eastAsia="en-GB"/>
    </w:rPr>
  </w:style>
  <w:style w:type="paragraph" w:customStyle="1" w:styleId="TxBrp3">
    <w:name w:val="TxBr_p3"/>
    <w:basedOn w:val="Normal"/>
    <w:uiPriority w:val="99"/>
    <w:rsid w:val="00B3189B"/>
    <w:pPr>
      <w:widowControl w:val="0"/>
      <w:autoSpaceDE w:val="0"/>
      <w:autoSpaceDN w:val="0"/>
      <w:adjustRightInd w:val="0"/>
      <w:spacing w:line="260" w:lineRule="atLeast"/>
      <w:jc w:val="both"/>
    </w:pPr>
    <w:rPr>
      <w:rFonts w:ascii="Arial" w:hAnsi="Arial"/>
      <w:szCs w:val="24"/>
      <w:lang w:val="en-US"/>
    </w:rPr>
  </w:style>
  <w:style w:type="paragraph" w:styleId="NormalWeb">
    <w:name w:val="Normal (Web)"/>
    <w:basedOn w:val="Normal"/>
    <w:uiPriority w:val="99"/>
    <w:rsid w:val="00B3189B"/>
    <w:pPr>
      <w:spacing w:before="100" w:beforeAutospacing="1" w:after="100" w:afterAutospacing="1"/>
    </w:pPr>
    <w:rPr>
      <w:rFonts w:ascii="Arial" w:hAnsi="Arial"/>
      <w:color w:val="000000"/>
      <w:szCs w:val="24"/>
    </w:rPr>
  </w:style>
  <w:style w:type="paragraph" w:customStyle="1" w:styleId="TxBrc1">
    <w:name w:val="TxBr_c1"/>
    <w:basedOn w:val="Normal"/>
    <w:rsid w:val="00B3189B"/>
    <w:pPr>
      <w:widowControl w:val="0"/>
      <w:spacing w:line="240" w:lineRule="atLeast"/>
      <w:jc w:val="center"/>
    </w:pPr>
    <w:rPr>
      <w:rFonts w:ascii="Arial" w:hAnsi="Arial"/>
      <w:lang w:val="en-AU"/>
    </w:rPr>
  </w:style>
  <w:style w:type="paragraph" w:styleId="NoSpacing">
    <w:name w:val="No Spacing"/>
    <w:uiPriority w:val="99"/>
    <w:qFormat/>
    <w:rsid w:val="00B3189B"/>
    <w:pPr>
      <w:spacing w:after="0" w:line="240" w:lineRule="auto"/>
    </w:pPr>
    <w:rPr>
      <w:rFonts w:ascii="Calibri" w:eastAsia="Times New Roman" w:hAnsi="Calibri" w:cs="Times New Roman"/>
      <w:sz w:val="24"/>
    </w:rPr>
  </w:style>
  <w:style w:type="paragraph" w:styleId="TOC2">
    <w:name w:val="toc 2"/>
    <w:basedOn w:val="Normal"/>
    <w:next w:val="Normal"/>
    <w:autoRedefine/>
    <w:uiPriority w:val="39"/>
    <w:unhideWhenUsed/>
    <w:rsid w:val="00B3189B"/>
    <w:pPr>
      <w:spacing w:after="100"/>
      <w:ind w:left="20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62380">
      <w:bodyDiv w:val="1"/>
      <w:marLeft w:val="0"/>
      <w:marRight w:val="0"/>
      <w:marTop w:val="0"/>
      <w:marBottom w:val="0"/>
      <w:divBdr>
        <w:top w:val="none" w:sz="0" w:space="0" w:color="auto"/>
        <w:left w:val="none" w:sz="0" w:space="0" w:color="auto"/>
        <w:bottom w:val="none" w:sz="0" w:space="0" w:color="auto"/>
        <w:right w:val="none" w:sz="0" w:space="0" w:color="auto"/>
      </w:divBdr>
    </w:div>
    <w:div w:id="414402166">
      <w:bodyDiv w:val="1"/>
      <w:marLeft w:val="0"/>
      <w:marRight w:val="0"/>
      <w:marTop w:val="0"/>
      <w:marBottom w:val="0"/>
      <w:divBdr>
        <w:top w:val="none" w:sz="0" w:space="0" w:color="auto"/>
        <w:left w:val="none" w:sz="0" w:space="0" w:color="auto"/>
        <w:bottom w:val="none" w:sz="0" w:space="0" w:color="auto"/>
        <w:right w:val="none" w:sz="0" w:space="0" w:color="auto"/>
      </w:divBdr>
    </w:div>
    <w:div w:id="893387861">
      <w:bodyDiv w:val="1"/>
      <w:marLeft w:val="0"/>
      <w:marRight w:val="0"/>
      <w:marTop w:val="0"/>
      <w:marBottom w:val="0"/>
      <w:divBdr>
        <w:top w:val="none" w:sz="0" w:space="0" w:color="auto"/>
        <w:left w:val="none" w:sz="0" w:space="0" w:color="auto"/>
        <w:bottom w:val="none" w:sz="0" w:space="0" w:color="auto"/>
        <w:right w:val="none" w:sz="0" w:space="0" w:color="auto"/>
      </w:divBdr>
    </w:div>
    <w:div w:id="926887059">
      <w:bodyDiv w:val="1"/>
      <w:marLeft w:val="0"/>
      <w:marRight w:val="0"/>
      <w:marTop w:val="0"/>
      <w:marBottom w:val="0"/>
      <w:divBdr>
        <w:top w:val="none" w:sz="0" w:space="0" w:color="auto"/>
        <w:left w:val="none" w:sz="0" w:space="0" w:color="auto"/>
        <w:bottom w:val="none" w:sz="0" w:space="0" w:color="auto"/>
        <w:right w:val="none" w:sz="0" w:space="0" w:color="auto"/>
      </w:divBdr>
    </w:div>
    <w:div w:id="927039464">
      <w:bodyDiv w:val="1"/>
      <w:marLeft w:val="0"/>
      <w:marRight w:val="0"/>
      <w:marTop w:val="0"/>
      <w:marBottom w:val="0"/>
      <w:divBdr>
        <w:top w:val="none" w:sz="0" w:space="0" w:color="auto"/>
        <w:left w:val="none" w:sz="0" w:space="0" w:color="auto"/>
        <w:bottom w:val="none" w:sz="0" w:space="0" w:color="auto"/>
        <w:right w:val="none" w:sz="0" w:space="0" w:color="auto"/>
      </w:divBdr>
    </w:div>
    <w:div w:id="1123502317">
      <w:bodyDiv w:val="1"/>
      <w:marLeft w:val="0"/>
      <w:marRight w:val="0"/>
      <w:marTop w:val="0"/>
      <w:marBottom w:val="0"/>
      <w:divBdr>
        <w:top w:val="none" w:sz="0" w:space="0" w:color="auto"/>
        <w:left w:val="none" w:sz="0" w:space="0" w:color="auto"/>
        <w:bottom w:val="none" w:sz="0" w:space="0" w:color="auto"/>
        <w:right w:val="none" w:sz="0" w:space="0" w:color="auto"/>
      </w:divBdr>
    </w:div>
    <w:div w:id="1161503412">
      <w:bodyDiv w:val="1"/>
      <w:marLeft w:val="0"/>
      <w:marRight w:val="0"/>
      <w:marTop w:val="0"/>
      <w:marBottom w:val="0"/>
      <w:divBdr>
        <w:top w:val="none" w:sz="0" w:space="0" w:color="auto"/>
        <w:left w:val="none" w:sz="0" w:space="0" w:color="auto"/>
        <w:bottom w:val="none" w:sz="0" w:space="0" w:color="auto"/>
        <w:right w:val="none" w:sz="0" w:space="0" w:color="auto"/>
      </w:divBdr>
    </w:div>
    <w:div w:id="1452045070">
      <w:bodyDiv w:val="1"/>
      <w:marLeft w:val="0"/>
      <w:marRight w:val="0"/>
      <w:marTop w:val="0"/>
      <w:marBottom w:val="0"/>
      <w:divBdr>
        <w:top w:val="none" w:sz="0" w:space="0" w:color="auto"/>
        <w:left w:val="none" w:sz="0" w:space="0" w:color="auto"/>
        <w:bottom w:val="none" w:sz="0" w:space="0" w:color="auto"/>
        <w:right w:val="none" w:sz="0" w:space="0" w:color="auto"/>
      </w:divBdr>
    </w:div>
    <w:div w:id="1475679796">
      <w:bodyDiv w:val="1"/>
      <w:marLeft w:val="0"/>
      <w:marRight w:val="0"/>
      <w:marTop w:val="0"/>
      <w:marBottom w:val="0"/>
      <w:divBdr>
        <w:top w:val="none" w:sz="0" w:space="0" w:color="auto"/>
        <w:left w:val="none" w:sz="0" w:space="0" w:color="auto"/>
        <w:bottom w:val="none" w:sz="0" w:space="0" w:color="auto"/>
        <w:right w:val="none" w:sz="0" w:space="0" w:color="auto"/>
      </w:divBdr>
    </w:div>
    <w:div w:id="1859738568">
      <w:bodyDiv w:val="1"/>
      <w:marLeft w:val="0"/>
      <w:marRight w:val="0"/>
      <w:marTop w:val="0"/>
      <w:marBottom w:val="0"/>
      <w:divBdr>
        <w:top w:val="none" w:sz="0" w:space="0" w:color="auto"/>
        <w:left w:val="none" w:sz="0" w:space="0" w:color="auto"/>
        <w:bottom w:val="none" w:sz="0" w:space="0" w:color="auto"/>
        <w:right w:val="none" w:sz="0" w:space="0" w:color="auto"/>
      </w:divBdr>
    </w:div>
    <w:div w:id="187658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olton.ac.uk/about/governance/policies/student-polic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lton.ac.uk/library/Study-Skills/Referencing/Home.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dules.bolton.ac.uk/GRD410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B0FFA-7850-2341-B606-A65602066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3686</Words>
  <Characters>21012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C-B</dc:creator>
  <cp:lastModifiedBy>Williams, Samantha</cp:lastModifiedBy>
  <cp:revision>2</cp:revision>
  <cp:lastPrinted>2018-06-08T10:52:00Z</cp:lastPrinted>
  <dcterms:created xsi:type="dcterms:W3CDTF">2019-09-11T08:46:00Z</dcterms:created>
  <dcterms:modified xsi:type="dcterms:W3CDTF">2019-09-11T08:46:00Z</dcterms:modified>
</cp:coreProperties>
</file>